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70" w:rsidRPr="0033664E" w:rsidRDefault="00316784" w:rsidP="004553EF">
      <w:pPr>
        <w:pStyle w:val="SLInstrumentNumber"/>
        <w:rPr>
          <w:lang w:bidi="ta-IN"/>
        </w:rPr>
      </w:pPr>
      <w:r>
        <w:rPr>
          <w:lang w:bidi="ta-IN"/>
        </w:rPr>
        <w:t xml:space="preserve">No. </w:t>
      </w:r>
      <w:sdt>
        <w:sdtPr>
          <w:rPr>
            <w:lang w:bidi="ta-IN"/>
          </w:rPr>
          <w:alias w:val="SL Number"/>
          <w:tag w:val="SL Number"/>
          <w:id w:val="1766690"/>
          <w:lock w:val="sdtLocked"/>
          <w:placeholder>
            <w:docPart w:val="5F3D513C44A5419589EAF00F6B4FD8EE"/>
          </w:placeholder>
        </w:sdtPr>
        <w:sdtEndPr/>
        <w:sdtContent>
          <w:r w:rsidR="00470511">
            <w:rPr>
              <w:lang w:bidi="ta-IN"/>
            </w:rPr>
            <w:t>S</w:t>
          </w:r>
        </w:sdtContent>
      </w:sdt>
      <w:r w:rsidR="00470511">
        <w:rPr>
          <w:lang w:bidi="ta-IN"/>
        </w:rPr>
        <w:t>000</w:t>
      </w:r>
    </w:p>
    <w:p w:rsidR="00E271FC" w:rsidRDefault="004057FE" w:rsidP="00E271FC">
      <w:pPr>
        <w:pStyle w:val="SLPrincipalAct"/>
        <w:rPr>
          <w:lang w:bidi="ta-IN"/>
        </w:rPr>
      </w:pPr>
      <w:sdt>
        <w:sdtPr>
          <w:rPr>
            <w:lang w:bidi="ta-IN"/>
          </w:rPr>
          <w:alias w:val="Act Short Title"/>
          <w:tag w:val="Act Short Title"/>
          <w:id w:val="1766688"/>
          <w:placeholder>
            <w:docPart w:val="178E72DF7FE545EC8A437F2A33D4C436"/>
          </w:placeholder>
        </w:sdtPr>
        <w:sdtEndPr/>
        <w:sdtContent>
          <w:r w:rsidR="00E67E83">
            <w:rPr>
              <w:lang w:bidi="ta-IN"/>
            </w:rPr>
            <w:t>Income Tax Act</w:t>
          </w:r>
        </w:sdtContent>
      </w:sdt>
    </w:p>
    <w:p w:rsidR="00E67E83" w:rsidRDefault="00E67E83" w:rsidP="00E67E83">
      <w:pPr>
        <w:pStyle w:val="SLEmpowering"/>
        <w:rPr>
          <w:lang w:bidi="ta-IN"/>
        </w:rPr>
      </w:pPr>
      <w:r>
        <w:rPr>
          <w:lang w:bidi="ta-IN"/>
        </w:rPr>
        <w:t>(CHAPTER 134)</w:t>
      </w:r>
    </w:p>
    <w:p w:rsidR="00DE5870" w:rsidRDefault="004057FE" w:rsidP="00DE5870">
      <w:pPr>
        <w:pStyle w:val="SLName"/>
        <w:rPr>
          <w:lang w:bidi="ta-IN"/>
        </w:rPr>
      </w:pPr>
      <w:sdt>
        <w:sdtPr>
          <w:rPr>
            <w:lang w:bidi="ta-IN"/>
          </w:rPr>
          <w:alias w:val="Citation"/>
          <w:tag w:val="Citation"/>
          <w:id w:val="8581069"/>
          <w:placeholder>
            <w:docPart w:val="B77D91B0C3FF496B8211E469C9700924"/>
          </w:placeholder>
        </w:sdtPr>
        <w:sdtEndPr/>
        <w:sdtContent>
          <w:r w:rsidR="00E67E83">
            <w:rPr>
              <w:lang w:bidi="ta-IN"/>
            </w:rPr>
            <w:t>Income Tax (Exemption and Concessionary Tax Rate for Income from Life Reinsurance Business) Regulations 2017</w:t>
          </w:r>
        </w:sdtContent>
      </w:sdt>
    </w:p>
    <w:p w:rsidR="00E66DCC" w:rsidRDefault="00E66DCC" w:rsidP="00E66DCC">
      <w:pPr>
        <w:pStyle w:val="PreambleHeadingForTOC"/>
        <w:suppressLineNumbers/>
      </w:pPr>
      <w:bookmarkStart w:id="0" w:name="TableContentsStart"/>
      <w:bookmarkEnd w:id="0"/>
      <w:r>
        <w:t>ARRANGEMENT OF REGULATIONS</w:t>
      </w:r>
    </w:p>
    <w:p w:rsidR="00E66DCC" w:rsidRDefault="00E66DCC" w:rsidP="00E66DCC">
      <w:pPr>
        <w:pStyle w:val="TOC4Word"/>
        <w:suppressLineNumbers/>
      </w:pPr>
      <w:r>
        <w:t>Regulation</w:t>
      </w:r>
    </w:p>
    <w:p w:rsidR="00E66DCC" w:rsidRDefault="00E66DCC" w:rsidP="00E66DCC">
      <w:pPr>
        <w:pStyle w:val="TOC4"/>
        <w:suppressLineNumbers/>
        <w:rPr>
          <w:rStyle w:val="HyperLinker"/>
        </w:rPr>
      </w:pPr>
      <w:r>
        <w:tab/>
        <w:t>1.</w:t>
      </w:r>
      <w:r>
        <w:tab/>
      </w:r>
      <w:hyperlink w:anchor="LegisBookMark7" w:history="1">
        <w:r w:rsidRPr="00E66DCC">
          <w:rPr>
            <w:rStyle w:val="HyperLinker"/>
          </w:rPr>
          <w:t>Citation and commencement</w:t>
        </w:r>
      </w:hyperlink>
    </w:p>
    <w:p w:rsidR="00E66DCC" w:rsidRDefault="00E66DCC" w:rsidP="00E66DCC">
      <w:pPr>
        <w:pStyle w:val="TOC4"/>
        <w:suppressLineNumbers/>
        <w:rPr>
          <w:rStyle w:val="HyperLinker"/>
        </w:rPr>
      </w:pPr>
      <w:r>
        <w:tab/>
        <w:t>2.</w:t>
      </w:r>
      <w:r>
        <w:tab/>
      </w:r>
      <w:hyperlink w:anchor="LegisBookMark9" w:history="1">
        <w:r w:rsidRPr="00E66DCC">
          <w:rPr>
            <w:rStyle w:val="HyperLinker"/>
          </w:rPr>
          <w:t>Definitions</w:t>
        </w:r>
      </w:hyperlink>
    </w:p>
    <w:p w:rsidR="00E66DCC" w:rsidRDefault="00E66DCC" w:rsidP="00E66DCC">
      <w:pPr>
        <w:pStyle w:val="TOC4"/>
        <w:suppressLineNumbers/>
        <w:rPr>
          <w:rStyle w:val="HyperLinker"/>
        </w:rPr>
      </w:pPr>
      <w:r>
        <w:tab/>
        <w:t>3.</w:t>
      </w:r>
      <w:r>
        <w:tab/>
      </w:r>
      <w:hyperlink w:anchor="LegisBookMark40" w:history="1">
        <w:r w:rsidRPr="00E66DCC">
          <w:rPr>
            <w:rStyle w:val="HyperLinker"/>
          </w:rPr>
          <w:t xml:space="preserve">Application </w:t>
        </w:r>
      </w:hyperlink>
    </w:p>
    <w:p w:rsidR="00E66DCC" w:rsidRDefault="00E66DCC" w:rsidP="00E66DCC">
      <w:pPr>
        <w:pStyle w:val="TOC4"/>
        <w:suppressLineNumbers/>
        <w:rPr>
          <w:rStyle w:val="HyperLinker"/>
        </w:rPr>
      </w:pPr>
      <w:r>
        <w:tab/>
        <w:t>4.</w:t>
      </w:r>
      <w:r>
        <w:tab/>
      </w:r>
      <w:hyperlink w:anchor="LegisBookMark45" w:history="1">
        <w:r w:rsidRPr="00E66DCC">
          <w:rPr>
            <w:rStyle w:val="HyperLinker"/>
          </w:rPr>
          <w:t>Approval of insurer</w:t>
        </w:r>
      </w:hyperlink>
    </w:p>
    <w:p w:rsidR="00E66DCC" w:rsidRDefault="00E66DCC" w:rsidP="00E66DCC">
      <w:pPr>
        <w:pStyle w:val="TOC4"/>
        <w:suppressLineNumbers/>
        <w:rPr>
          <w:rStyle w:val="HyperLinker"/>
        </w:rPr>
      </w:pPr>
      <w:r>
        <w:tab/>
        <w:t>5.</w:t>
      </w:r>
      <w:r>
        <w:tab/>
      </w:r>
      <w:hyperlink w:anchor="LegisBookMark47" w:history="1">
        <w:r w:rsidRPr="00E66DCC">
          <w:rPr>
            <w:rStyle w:val="HyperLinker"/>
          </w:rPr>
          <w:t>Approval of captive insurer</w:t>
        </w:r>
      </w:hyperlink>
    </w:p>
    <w:p w:rsidR="00E66DCC" w:rsidRDefault="00E66DCC" w:rsidP="00E66DCC">
      <w:pPr>
        <w:pStyle w:val="TOC4"/>
        <w:suppressLineNumbers/>
        <w:rPr>
          <w:rStyle w:val="HyperLinker"/>
        </w:rPr>
      </w:pPr>
      <w:r>
        <w:tab/>
        <w:t>6.</w:t>
      </w:r>
      <w:r>
        <w:tab/>
      </w:r>
      <w:hyperlink w:anchor="LegisBookMark58" w:history="1">
        <w:r w:rsidRPr="00E66DCC">
          <w:rPr>
            <w:rStyle w:val="HyperLinker"/>
          </w:rPr>
          <w:t xml:space="preserve">Concessionary rate of tax for approved insurer </w:t>
        </w:r>
      </w:hyperlink>
    </w:p>
    <w:p w:rsidR="00E66DCC" w:rsidRDefault="00E66DCC" w:rsidP="00E66DCC">
      <w:pPr>
        <w:pStyle w:val="TOC4"/>
        <w:suppressLineNumbers/>
        <w:rPr>
          <w:rStyle w:val="HyperLinker"/>
        </w:rPr>
      </w:pPr>
      <w:r>
        <w:tab/>
        <w:t>7.</w:t>
      </w:r>
      <w:r>
        <w:tab/>
      </w:r>
      <w:hyperlink w:anchor="LegisBookMark101" w:history="1">
        <w:r w:rsidRPr="00E66DCC">
          <w:rPr>
            <w:rStyle w:val="HyperLinker"/>
          </w:rPr>
          <w:t>Concessionary rate of tax and exemption for approved captive insurer</w:t>
        </w:r>
      </w:hyperlink>
    </w:p>
    <w:p w:rsidR="00E66DCC" w:rsidRDefault="00E66DCC" w:rsidP="00E66DCC">
      <w:pPr>
        <w:pStyle w:val="TOC4"/>
        <w:suppressLineNumbers/>
        <w:rPr>
          <w:rStyle w:val="HyperLinker"/>
        </w:rPr>
      </w:pPr>
      <w:r>
        <w:tab/>
        <w:t>8.</w:t>
      </w:r>
      <w:r>
        <w:tab/>
      </w:r>
      <w:hyperlink w:anchor="LegisBookMark127" w:history="1">
        <w:r w:rsidRPr="00E66DCC">
          <w:rPr>
            <w:rStyle w:val="HyperLinker"/>
          </w:rPr>
          <w:t>Determination of exempt income of approved captive insurer</w:t>
        </w:r>
      </w:hyperlink>
    </w:p>
    <w:p w:rsidR="00E66DCC" w:rsidRDefault="00E66DCC" w:rsidP="00E66DCC">
      <w:pPr>
        <w:pStyle w:val="TOC4"/>
        <w:suppressLineNumbers/>
        <w:rPr>
          <w:rStyle w:val="HyperLinker"/>
        </w:rPr>
      </w:pPr>
      <w:r>
        <w:tab/>
        <w:t>9.</w:t>
      </w:r>
      <w:r>
        <w:tab/>
      </w:r>
      <w:hyperlink w:anchor="LegisBookMark134" w:history="1">
        <w:r w:rsidRPr="00E66DCC">
          <w:rPr>
            <w:rStyle w:val="HyperLinker"/>
          </w:rPr>
          <w:t>Apportionment of expenses, allowances and donations</w:t>
        </w:r>
      </w:hyperlink>
    </w:p>
    <w:p w:rsidR="00E66DCC" w:rsidRDefault="00E66DCC" w:rsidP="00E66DCC">
      <w:pPr>
        <w:pStyle w:val="LineShortCenter"/>
      </w:pPr>
      <w:bookmarkStart w:id="1" w:name="TableContentsEnd"/>
      <w:bookmarkEnd w:id="1"/>
    </w:p>
    <w:p w:rsidR="00E67E83" w:rsidRDefault="00E67E83" w:rsidP="00E67E83">
      <w:pPr>
        <w:pStyle w:val="SLPreamble"/>
        <w:rPr>
          <w:lang w:bidi="ta-IN"/>
        </w:rPr>
      </w:pPr>
      <w:r>
        <w:t>In exercise of the powers con</w:t>
      </w:r>
      <w:r w:rsidRPr="00E52DA2">
        <w:t xml:space="preserve">ferred by section </w:t>
      </w:r>
      <w:r>
        <w:t>43C</w:t>
      </w:r>
      <w:r w:rsidRPr="00E52DA2">
        <w:t xml:space="preserve"> of the </w:t>
      </w:r>
      <w:sdt>
        <w:sdtPr>
          <w:rPr>
            <w:lang w:bidi="ta-IN"/>
          </w:rPr>
          <w:alias w:val="Act Short Title"/>
          <w:tag w:val="Act Short Title"/>
          <w:id w:val="6381845"/>
          <w:placeholder>
            <w:docPart w:val="D25612DA8AF344ABBAB0967E397DA858"/>
          </w:placeholder>
        </w:sdtPr>
        <w:sdtEndPr/>
        <w:sdtContent>
          <w:r>
            <w:rPr>
              <w:lang w:bidi="ta-IN"/>
            </w:rPr>
            <w:t>Income Tax Act</w:t>
          </w:r>
        </w:sdtContent>
      </w:sdt>
      <w:r w:rsidRPr="00E52DA2">
        <w:t xml:space="preserve">, the </w:t>
      </w:r>
      <w:r>
        <w:t xml:space="preserve">Minister for Finance makes the following </w:t>
      </w:r>
      <w:sdt>
        <w:sdtPr>
          <w:rPr>
            <w:lang w:bidi="ta-IN"/>
          </w:rPr>
          <w:alias w:val="Type"/>
          <w:tag w:val="Type"/>
          <w:id w:val="6773221"/>
          <w:placeholder>
            <w:docPart w:val="A9AB036EF86449139DBA569458FAB468"/>
          </w:placeholder>
        </w:sdtPr>
        <w:sdtEndPr/>
        <w:sdtContent>
          <w:r>
            <w:rPr>
              <w:lang w:bidi="ta-IN"/>
            </w:rPr>
            <w:t>Regulations</w:t>
          </w:r>
        </w:sdtContent>
      </w:sdt>
      <w:r>
        <w:t>:</w:t>
      </w:r>
    </w:p>
    <w:p w:rsidR="00E66DCC" w:rsidRDefault="00E66DCC" w:rsidP="00E66DCC">
      <w:pPr>
        <w:pStyle w:val="SectionHeading"/>
      </w:pPr>
      <w:bookmarkStart w:id="2" w:name="LegisBookMark8"/>
      <w:bookmarkStart w:id="3" w:name="LegisBookMark7"/>
      <w:r>
        <w:t>Citation and commencement</w:t>
      </w:r>
    </w:p>
    <w:bookmarkEnd w:id="2"/>
    <w:bookmarkEnd w:id="3"/>
    <w:p w:rsidR="00E66DCC" w:rsidRDefault="00E66DCC" w:rsidP="00E66DCC">
      <w:pPr>
        <w:pStyle w:val="SectionText1"/>
        <w:rPr>
          <w:lang w:bidi="ta-IN"/>
        </w:rPr>
      </w:pPr>
      <w:r w:rsidRPr="00952D97">
        <w:fldChar w:fldCharType="begin"/>
      </w:r>
      <w:r w:rsidRPr="00952D97">
        <w:instrText xml:space="preserve"> Quote "</w:instrText>
      </w:r>
      <w:r w:rsidRPr="00952D97">
        <w:rPr>
          <w:b/>
          <w:bCs/>
        </w:rPr>
        <w:fldChar w:fldCharType="begin"/>
      </w:r>
      <w:r w:rsidRPr="00952D97">
        <w:rPr>
          <w:b/>
          <w:bCs/>
        </w:rPr>
        <w:instrText>SEQ SectionText(1.) \h</w:instrText>
      </w:r>
      <w:r w:rsidRPr="00952D97">
        <w:rPr>
          <w:b/>
          <w:bCs/>
        </w:rPr>
        <w:fldChar w:fldCharType="end"/>
      </w:r>
      <w:r w:rsidRPr="00952D97">
        <w:rPr>
          <w:b/>
          <w:bCs/>
        </w:rPr>
        <w:fldChar w:fldCharType="begin"/>
      </w:r>
      <w:r w:rsidRPr="00952D97">
        <w:rPr>
          <w:b/>
          <w:bCs/>
        </w:rPr>
        <w:instrText>SEQ ParaDisplay1</w:instrText>
      </w:r>
      <w:r w:rsidRPr="00952D97">
        <w:rPr>
          <w:b/>
          <w:bCs/>
        </w:rPr>
        <w:fldChar w:fldCharType="separate"/>
      </w:r>
      <w:r w:rsidR="00201A68">
        <w:rPr>
          <w:b/>
          <w:bCs/>
          <w:noProof/>
        </w:rPr>
        <w:instrText>1</w:instrText>
      </w:r>
      <w:r w:rsidRPr="00952D97">
        <w:rPr>
          <w:b/>
          <w:bCs/>
        </w:rPr>
        <w:fldChar w:fldCharType="end"/>
      </w:r>
      <w:r w:rsidRPr="00952D97">
        <w:fldChar w:fldCharType="begin"/>
      </w:r>
      <w:r w:rsidRPr="00952D97">
        <w:instrText xml:space="preserve"> SEQ SectionText(1) \r0\h </w:instrText>
      </w:r>
      <w:r w:rsidRPr="00952D97">
        <w:fldChar w:fldCharType="end"/>
      </w:r>
      <w:r w:rsidRPr="00952D97">
        <w:fldChar w:fldCharType="begin"/>
      </w:r>
      <w:r w:rsidRPr="00952D97">
        <w:instrText xml:space="preserve"> SEQ SectionInterpretation(a) \r0\h </w:instrText>
      </w:r>
      <w:r w:rsidRPr="00952D97">
        <w:fldChar w:fldCharType="end"/>
      </w:r>
      <w:r w:rsidRPr="00952D97">
        <w:fldChar w:fldCharType="begin"/>
      </w:r>
      <w:r w:rsidRPr="00952D97">
        <w:instrText xml:space="preserve"> SEQ SectionText(a) \r0\h </w:instrText>
      </w:r>
      <w:r w:rsidRPr="00952D97">
        <w:fldChar w:fldCharType="end"/>
      </w:r>
      <w:r w:rsidRPr="00952D97">
        <w:fldChar w:fldCharType="begin"/>
      </w:r>
      <w:r w:rsidRPr="00952D97">
        <w:instrText xml:space="preserve"> SEQ pSectionText1. \r0\h </w:instrText>
      </w:r>
      <w:r w:rsidRPr="00952D97">
        <w:fldChar w:fldCharType="end"/>
      </w:r>
      <w:r w:rsidRPr="00952D97">
        <w:fldChar w:fldCharType="begin"/>
      </w:r>
      <w:r w:rsidRPr="00952D97">
        <w:instrText xml:space="preserve"> SEQ SectionIllustrationText(a) \r0\h </w:instrText>
      </w:r>
      <w:r w:rsidRPr="00952D97">
        <w:fldChar w:fldCharType="end"/>
      </w:r>
      <w:r w:rsidRPr="00952D97">
        <w:fldChar w:fldCharType="begin"/>
      </w:r>
      <w:r w:rsidRPr="00952D97">
        <w:instrText xml:space="preserve"> SEQ SectionExplanationText\r0\h </w:instrText>
      </w:r>
      <w:r w:rsidRPr="00952D97">
        <w:fldChar w:fldCharType="end"/>
      </w:r>
      <w:r w:rsidRPr="00952D97">
        <w:fldChar w:fldCharType="begin"/>
      </w:r>
      <w:r w:rsidRPr="00952D97">
        <w:instrText xml:space="preserve"> SEQ SectionExceptionText\r0\h </w:instrText>
      </w:r>
      <w:r w:rsidRPr="00952D97">
        <w:fldChar w:fldCharType="end"/>
      </w:r>
      <w:r w:rsidRPr="00952D97">
        <w:rPr>
          <w:b/>
          <w:bCs/>
        </w:rPr>
        <w:instrText>.</w:instrText>
      </w:r>
      <w:r w:rsidRPr="00952D97">
        <w:instrText xml:space="preserve">" </w:instrText>
      </w:r>
      <w:r w:rsidRPr="00952D97">
        <w:fldChar w:fldCharType="separate"/>
      </w:r>
      <w:r w:rsidR="00201A68">
        <w:rPr>
          <w:b/>
          <w:bCs/>
          <w:noProof/>
        </w:rPr>
        <w:t>1</w:t>
      </w:r>
      <w:r w:rsidR="00201A68" w:rsidRPr="00952D97">
        <w:rPr>
          <w:b/>
          <w:bCs/>
        </w:rPr>
        <w:t>.</w:t>
      </w:r>
      <w:r w:rsidRPr="00952D97">
        <w:fldChar w:fldCharType="end"/>
      </w:r>
      <w:r>
        <w:t> </w:t>
      </w:r>
      <w:r w:rsidRPr="000469AA">
        <w:t> </w:t>
      </w:r>
      <w:r>
        <w:t xml:space="preserve">These </w:t>
      </w:r>
      <w:sdt>
        <w:sdtPr>
          <w:rPr>
            <w:lang w:bidi="ta-IN"/>
          </w:rPr>
          <w:alias w:val="Type"/>
          <w:tag w:val="Type"/>
          <w:id w:val="530076905"/>
          <w:placeholder>
            <w:docPart w:val="B8936E18DCE6488D9A7EF680E59F8A2B"/>
          </w:placeholder>
        </w:sdtPr>
        <w:sdtEndPr/>
        <w:sdtContent>
          <w:r>
            <w:rPr>
              <w:lang w:bidi="ta-IN"/>
            </w:rPr>
            <w:t>Regulations</w:t>
          </w:r>
        </w:sdtContent>
      </w:sdt>
      <w:r>
        <w:t xml:space="preserve"> are the </w:t>
      </w:r>
      <w:sdt>
        <w:sdtPr>
          <w:rPr>
            <w:lang w:bidi="ta-IN"/>
          </w:rPr>
          <w:alias w:val="Citation"/>
          <w:tag w:val="slRef"/>
          <w:id w:val="-1207567991"/>
          <w:placeholder>
            <w:docPart w:val="82851F6EACB14D89841C7AAEFE3CDA70"/>
          </w:placeholder>
        </w:sdtPr>
        <w:sdtEndPr/>
        <w:sdtContent>
          <w:r>
            <w:rPr>
              <w:lang w:bidi="ta-IN"/>
            </w:rPr>
            <w:t>Income Tax (Exemption and Concessionary Tax Rate for Income from Life Reinsurance Business) Regulations 2017</w:t>
          </w:r>
        </w:sdtContent>
      </w:sdt>
      <w:r>
        <w:rPr>
          <w:lang w:bidi="ta-IN"/>
        </w:rPr>
        <w:t xml:space="preserve"> and are deemed to come into operation on 1 June 2017.</w:t>
      </w:r>
    </w:p>
    <w:p w:rsidR="00E66DCC" w:rsidRDefault="00E66DCC" w:rsidP="00E66DCC">
      <w:pPr>
        <w:pStyle w:val="SectionHeading"/>
      </w:pPr>
      <w:bookmarkStart w:id="4" w:name="LegisBookMark10"/>
      <w:bookmarkStart w:id="5" w:name="LegisBookMark9"/>
      <w:r>
        <w:t>Definitions</w:t>
      </w:r>
    </w:p>
    <w:bookmarkEnd w:id="4"/>
    <w:bookmarkEnd w:id="5"/>
    <w:p w:rsidR="00E66DCC" w:rsidRDefault="00E66DCC" w:rsidP="00E66DCC">
      <w:pPr>
        <w:pStyle w:val="SectionText1"/>
      </w:pPr>
      <w:r w:rsidRPr="00BD2AFC">
        <w:rPr>
          <w:lang w:bidi="ta-IN"/>
        </w:rPr>
        <w:fldChar w:fldCharType="begin"/>
      </w:r>
      <w:r w:rsidRPr="00BD2AFC">
        <w:rPr>
          <w:lang w:bidi="ta-IN"/>
        </w:rPr>
        <w:instrText xml:space="preserve"> Quote "</w:instrText>
      </w:r>
      <w:r w:rsidRPr="00BD2AFC">
        <w:rPr>
          <w:rStyle w:val="ParagraphNo"/>
          <w:b/>
          <w:bCs/>
          <w:iCs/>
          <w:color w:val="000000" w:themeColor="text1"/>
          <w:szCs w:val="26"/>
          <w:lang w:bidi="ta-IN"/>
        </w:rPr>
        <w:fldChar w:fldCharType="begin"/>
      </w:r>
      <w:r w:rsidRPr="00BD2AFC">
        <w:rPr>
          <w:rStyle w:val="ParagraphNo"/>
          <w:b/>
          <w:bCs/>
          <w:iCs/>
          <w:color w:val="000000" w:themeColor="text1"/>
          <w:szCs w:val="26"/>
          <w:lang w:bidi="ta-IN"/>
        </w:rPr>
        <w:instrText>SEQ SectionText(1.) \h</w:instrText>
      </w:r>
      <w:r w:rsidRPr="00BD2AFC">
        <w:rPr>
          <w:rStyle w:val="ParagraphNo"/>
          <w:b/>
          <w:bCs/>
          <w:iCs/>
          <w:color w:val="000000" w:themeColor="text1"/>
          <w:szCs w:val="26"/>
          <w:lang w:bidi="ta-IN"/>
        </w:rPr>
        <w:fldChar w:fldCharType="end"/>
      </w:r>
      <w:r w:rsidRPr="00BD2AFC">
        <w:rPr>
          <w:rStyle w:val="ParagraphNo"/>
          <w:b/>
          <w:bCs/>
          <w:iCs/>
          <w:color w:val="000000" w:themeColor="text1"/>
          <w:szCs w:val="26"/>
          <w:lang w:bidi="ta-IN"/>
        </w:rPr>
        <w:fldChar w:fldCharType="begin"/>
      </w:r>
      <w:r w:rsidRPr="00BD2AFC">
        <w:rPr>
          <w:rStyle w:val="ParagraphNo"/>
          <w:b/>
          <w:bCs/>
          <w:iCs/>
          <w:color w:val="000000" w:themeColor="text1"/>
          <w:szCs w:val="26"/>
          <w:lang w:bidi="ta-IN"/>
        </w:rPr>
        <w:instrText>SEQ ParaDisplay1</w:instrText>
      </w:r>
      <w:r w:rsidRPr="00BD2AFC">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2</w:instrText>
      </w:r>
      <w:r w:rsidRPr="00BD2AFC">
        <w:rPr>
          <w:rStyle w:val="ParagraphNo"/>
          <w:b/>
          <w:bCs/>
          <w:iCs/>
          <w:color w:val="000000" w:themeColor="text1"/>
          <w:szCs w:val="26"/>
          <w:lang w:bidi="ta-IN"/>
        </w:rPr>
        <w:fldChar w:fldCharType="end"/>
      </w:r>
      <w:r w:rsidRPr="00BD2AFC">
        <w:rPr>
          <w:lang w:bidi="ta-IN"/>
        </w:rPr>
        <w:fldChar w:fldCharType="begin"/>
      </w:r>
      <w:r w:rsidRPr="00BD2AFC">
        <w:rPr>
          <w:lang w:bidi="ta-IN"/>
        </w:rPr>
        <w:instrText xml:space="preserve"> SEQ SectionText(1) \r0\h </w:instrText>
      </w:r>
      <w:r w:rsidRPr="00BD2AFC">
        <w:rPr>
          <w:lang w:bidi="ta-IN"/>
        </w:rPr>
        <w:fldChar w:fldCharType="end"/>
      </w:r>
      <w:r w:rsidRPr="00BD2AFC">
        <w:rPr>
          <w:lang w:bidi="ta-IN"/>
        </w:rPr>
        <w:fldChar w:fldCharType="begin"/>
      </w:r>
      <w:r w:rsidRPr="00BD2AFC">
        <w:rPr>
          <w:lang w:bidi="ta-IN"/>
        </w:rPr>
        <w:instrText xml:space="preserve"> SEQ SectionInterpretation(a) \r0\h </w:instrText>
      </w:r>
      <w:r w:rsidRPr="00BD2AFC">
        <w:rPr>
          <w:lang w:bidi="ta-IN"/>
        </w:rPr>
        <w:fldChar w:fldCharType="end"/>
      </w:r>
      <w:r w:rsidRPr="00BD2AFC">
        <w:rPr>
          <w:lang w:bidi="ta-IN"/>
        </w:rPr>
        <w:fldChar w:fldCharType="begin"/>
      </w:r>
      <w:r w:rsidRPr="00BD2AFC">
        <w:rPr>
          <w:lang w:bidi="ta-IN"/>
        </w:rPr>
        <w:instrText xml:space="preserve"> SEQ SectionText(a) \r0\h </w:instrText>
      </w:r>
      <w:r w:rsidRPr="00BD2AFC">
        <w:rPr>
          <w:lang w:bidi="ta-IN"/>
        </w:rPr>
        <w:fldChar w:fldCharType="end"/>
      </w:r>
      <w:r w:rsidRPr="00BD2AFC">
        <w:rPr>
          <w:lang w:bidi="ta-IN"/>
        </w:rPr>
        <w:fldChar w:fldCharType="begin"/>
      </w:r>
      <w:r w:rsidRPr="00BD2AFC">
        <w:rPr>
          <w:lang w:bidi="ta-IN"/>
        </w:rPr>
        <w:instrText xml:space="preserve"> SEQ pSectionText1. \r0\h </w:instrText>
      </w:r>
      <w:r w:rsidRPr="00BD2AFC">
        <w:rPr>
          <w:lang w:bidi="ta-IN"/>
        </w:rPr>
        <w:fldChar w:fldCharType="end"/>
      </w:r>
      <w:r w:rsidRPr="00BD2AFC">
        <w:fldChar w:fldCharType="begin"/>
      </w:r>
      <w:r w:rsidRPr="00BD2AFC">
        <w:instrText xml:space="preserve"> SEQ </w:instrText>
      </w:r>
      <w:r w:rsidRPr="00BD2AFC">
        <w:rPr>
          <w:color w:val="000000" w:themeColor="text1"/>
          <w:lang w:bidi="ta-IN"/>
        </w:rPr>
        <w:instrText>SectionIllustrationText(a)</w:instrText>
      </w:r>
      <w:r w:rsidRPr="00BD2AFC">
        <w:instrText xml:space="preserve"> \r0\h </w:instrText>
      </w:r>
      <w:r w:rsidRPr="00BD2AFC">
        <w:fldChar w:fldCharType="end"/>
      </w:r>
      <w:r w:rsidRPr="00BD2AFC">
        <w:fldChar w:fldCharType="begin"/>
      </w:r>
      <w:r w:rsidRPr="00BD2AFC">
        <w:instrText xml:space="preserve"> SEQ </w:instrText>
      </w:r>
      <w:r w:rsidRPr="00BD2AFC">
        <w:rPr>
          <w:color w:val="000000" w:themeColor="text1"/>
          <w:lang w:bidi="ta-IN"/>
        </w:rPr>
        <w:instrText>SectionExplanationText</w:instrText>
      </w:r>
      <w:r w:rsidRPr="00BD2AFC">
        <w:instrText xml:space="preserve">\r0\h </w:instrText>
      </w:r>
      <w:r w:rsidRPr="00BD2AFC">
        <w:fldChar w:fldCharType="end"/>
      </w:r>
      <w:r w:rsidRPr="00BD2AFC">
        <w:fldChar w:fldCharType="begin"/>
      </w:r>
      <w:r w:rsidRPr="00BD2AFC">
        <w:instrText xml:space="preserve"> SEQ </w:instrText>
      </w:r>
      <w:r w:rsidRPr="00BD2AFC">
        <w:rPr>
          <w:color w:val="000000" w:themeColor="text1"/>
          <w:lang w:bidi="ta-IN"/>
        </w:rPr>
        <w:instrText>SectionExceptionText</w:instrText>
      </w:r>
      <w:r w:rsidRPr="00BD2AFC">
        <w:instrText xml:space="preserve">\r0\h </w:instrText>
      </w:r>
      <w:r w:rsidRPr="00BD2AFC">
        <w:fldChar w:fldCharType="end"/>
      </w:r>
      <w:r w:rsidRPr="00BD2AFC">
        <w:rPr>
          <w:rStyle w:val="ParagraphNo"/>
          <w:b/>
          <w:bCs/>
          <w:iCs/>
          <w:color w:val="000000" w:themeColor="text1"/>
          <w:szCs w:val="26"/>
          <w:lang w:bidi="ta-IN"/>
        </w:rPr>
        <w:instrText>.</w:instrText>
      </w:r>
      <w:r w:rsidRPr="00BD2AFC">
        <w:rPr>
          <w:lang w:bidi="ta-IN"/>
        </w:rPr>
        <w:instrText xml:space="preserve">" </w:instrText>
      </w:r>
      <w:r w:rsidRPr="00BD2AFC">
        <w:rPr>
          <w:lang w:bidi="ta-IN"/>
        </w:rPr>
        <w:fldChar w:fldCharType="separate"/>
      </w:r>
      <w:r w:rsidR="00201A68">
        <w:rPr>
          <w:rStyle w:val="ParagraphNo"/>
          <w:b/>
          <w:bCs/>
          <w:iCs/>
          <w:noProof/>
          <w:color w:val="000000" w:themeColor="text1"/>
          <w:szCs w:val="26"/>
          <w:lang w:bidi="ta-IN"/>
        </w:rPr>
        <w:t>2</w:t>
      </w:r>
      <w:r w:rsidR="00201A68" w:rsidRPr="00BD2AFC">
        <w:rPr>
          <w:rStyle w:val="ParagraphNo"/>
          <w:b/>
          <w:bCs/>
          <w:iCs/>
          <w:color w:val="000000" w:themeColor="text1"/>
          <w:szCs w:val="26"/>
          <w:lang w:bidi="ta-IN"/>
        </w:rPr>
        <w:t>.</w:t>
      </w:r>
      <w:r w:rsidRPr="00BD2AFC">
        <w:rPr>
          <w:lang w:bidi="ta-IN"/>
        </w:rPr>
        <w:fldChar w:fldCharType="end"/>
      </w:r>
      <w:r>
        <w:rPr>
          <w:lang w:bidi="ta-IN"/>
        </w:rPr>
        <w:t xml:space="preserve"> </w:t>
      </w:r>
      <w:r>
        <w:t xml:space="preserve"> In these Regulations —</w:t>
      </w:r>
    </w:p>
    <w:p w:rsidR="00E67E83" w:rsidRPr="00C50F31" w:rsidRDefault="00E67E83" w:rsidP="00E67E83">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“approved captive insurer” means a captive insurer approved under regulation 5;</w:t>
      </w:r>
    </w:p>
    <w:p w:rsidR="00E67E83" w:rsidRPr="00C50F31" w:rsidRDefault="00E67E83" w:rsidP="00E67E83">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“approved insurer” means an insurer approved under regulation 4;</w:t>
      </w:r>
    </w:p>
    <w:p w:rsidR="00E67E83" w:rsidRPr="00C50F31" w:rsidRDefault="00E67E83" w:rsidP="00E67E83">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 xml:space="preserve"> “capital allowances” means the allowances under section 19, 19A, 20, 21</w:t>
      </w:r>
      <w:r w:rsidR="00D95435" w:rsidRPr="00C50F31">
        <w:t xml:space="preserve"> or</w:t>
      </w:r>
      <w:r w:rsidRPr="00C50F31">
        <w:t xml:space="preserve"> 22 or 23 of the Act;</w:t>
      </w:r>
    </w:p>
    <w:p w:rsidR="00E67E83" w:rsidRPr="00C50F31" w:rsidRDefault="00190BA7" w:rsidP="00E67E83">
      <w:pPr>
        <w:pStyle w:val="SectionInterpretationItem"/>
        <w:rPr>
          <w:lang w:eastAsia="en-SG"/>
        </w:rPr>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00E67E83" w:rsidRPr="00C50F31">
        <w:rPr>
          <w:color w:val="000000" w:themeColor="text1"/>
          <w:lang w:bidi="ta-IN"/>
        </w:rPr>
        <w:fldChar w:fldCharType="begin"/>
      </w:r>
      <w:r w:rsidR="00E67E83" w:rsidRPr="00C50F31">
        <w:rPr>
          <w:color w:val="000000" w:themeColor="text1"/>
          <w:lang w:bidi="ta-IN"/>
        </w:rPr>
        <w:instrText xml:space="preserve"> Quote</w:instrText>
      </w:r>
      <w:r w:rsidR="00E67E83" w:rsidRPr="00C50F31">
        <w:rPr>
          <w:color w:val="000000" w:themeColor="text1"/>
          <w:lang w:bidi="ta-IN"/>
        </w:rPr>
        <w:fldChar w:fldCharType="begin"/>
      </w:r>
      <w:r w:rsidR="00E67E83" w:rsidRPr="00C50F31">
        <w:rPr>
          <w:color w:val="000000" w:themeColor="text1"/>
          <w:lang w:bidi="ta-IN"/>
        </w:rPr>
        <w:instrText xml:space="preserve"> SEQ SectionInterpretation(a) \r0\h </w:instrText>
      </w:r>
      <w:r w:rsidR="00E67E83" w:rsidRPr="00C50F31">
        <w:rPr>
          <w:color w:val="000000" w:themeColor="text1"/>
          <w:lang w:bidi="ta-IN"/>
        </w:rPr>
        <w:fldChar w:fldCharType="end"/>
      </w:r>
      <w:r w:rsidR="00E67E83" w:rsidRPr="00C50F31">
        <w:rPr>
          <w:color w:val="000000" w:themeColor="text1"/>
          <w:lang w:bidi="ta-IN"/>
        </w:rPr>
        <w:instrText xml:space="preserve"> </w:instrText>
      </w:r>
      <w:r w:rsidR="00E67E83" w:rsidRPr="00C50F31">
        <w:rPr>
          <w:color w:val="000000" w:themeColor="text1"/>
          <w:lang w:bidi="ta-IN"/>
        </w:rPr>
        <w:fldChar w:fldCharType="end"/>
      </w:r>
      <w:r w:rsidR="00E67E83" w:rsidRPr="00C50F31">
        <w:t xml:space="preserve">“captive insurance business” </w:t>
      </w:r>
      <w:r w:rsidRPr="00C50F31">
        <w:rPr>
          <w:lang w:eastAsia="en-SG"/>
        </w:rPr>
        <w:t>means life</w:t>
      </w:r>
      <w:r w:rsidR="006476B2" w:rsidRPr="00C50F31">
        <w:rPr>
          <w:lang w:eastAsia="en-SG"/>
        </w:rPr>
        <w:t xml:space="preserve"> insurance</w:t>
      </w:r>
      <w:r w:rsidRPr="00C50F31">
        <w:rPr>
          <w:lang w:eastAsia="en-SG"/>
        </w:rPr>
        <w:t xml:space="preserve"> business in relation to the risks of related companies, including third party risks underwritten in the course of and incidental to the business;</w:t>
      </w:r>
    </w:p>
    <w:p w:rsidR="006476B2" w:rsidRPr="00C50F31" w:rsidRDefault="006476B2" w:rsidP="006476B2">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“deposit” has the same meaning as in section 4B(4) of the Banking Act (Cap. 19);</w:t>
      </w:r>
    </w:p>
    <w:p w:rsidR="00190BA7" w:rsidRPr="00C50F31" w:rsidRDefault="00190BA7" w:rsidP="00190BA7">
      <w:pPr>
        <w:pStyle w:val="SectionInterpretationItem"/>
      </w:pPr>
      <w:r w:rsidRPr="00C50F31">
        <w:t>“dividends” means dividends paid by a company (other than those exempt from tax under section 13(1)(</w:t>
      </w:r>
      <w:r w:rsidRPr="00C50F31">
        <w:rPr>
          <w:i/>
        </w:rPr>
        <w:t>za</w:t>
      </w:r>
      <w:r w:rsidRPr="00C50F31">
        <w:t>), (8) or (12) of the Act);</w:t>
      </w:r>
    </w:p>
    <w:p w:rsidR="006A2E5D" w:rsidRPr="00C50F31" w:rsidRDefault="006A2E5D" w:rsidP="006476B2">
      <w:pPr>
        <w:pStyle w:val="SectionInterpretationItem"/>
        <w:rPr>
          <w:color w:val="000000" w:themeColor="text1"/>
          <w:lang w:bidi="ta-IN"/>
        </w:rPr>
      </w:pPr>
      <w:r w:rsidRPr="00C50F31">
        <w:rPr>
          <w:color w:val="000000" w:themeColor="text1"/>
          <w:lang w:bidi="ta-IN"/>
        </w:rPr>
        <w:t xml:space="preserve"> “life business” has the same meaning as in section 2(1)(</w:t>
      </w:r>
      <w:r w:rsidRPr="00C50F31">
        <w:rPr>
          <w:i/>
          <w:color w:val="000000" w:themeColor="text1"/>
          <w:lang w:bidi="ta-IN"/>
        </w:rPr>
        <w:t>a</w:t>
      </w:r>
      <w:r w:rsidRPr="00C50F31">
        <w:rPr>
          <w:color w:val="000000" w:themeColor="text1"/>
          <w:lang w:bidi="ta-IN"/>
        </w:rPr>
        <w:t>) of the Insurance Act (Cap. 142);</w:t>
      </w:r>
    </w:p>
    <w:p w:rsidR="00EE5A65" w:rsidRPr="00C50F31" w:rsidRDefault="006A2E5D" w:rsidP="00EE5A65">
      <w:pPr>
        <w:pStyle w:val="SectionInterpretationItem"/>
      </w:pPr>
      <w:r w:rsidRPr="00C50F31">
        <w:rPr>
          <w:lang w:bidi="ta-IN"/>
        </w:rPr>
        <w:t xml:space="preserve">“life insurance fund”, </w:t>
      </w:r>
      <w:r w:rsidR="00EE5A65" w:rsidRPr="00C50F31">
        <w:rPr>
          <w:lang w:bidi="ta-IN"/>
        </w:rPr>
        <w:t>“non</w:t>
      </w:r>
      <w:r w:rsidR="00EE5A65" w:rsidRPr="00C50F31">
        <w:rPr>
          <w:lang w:bidi="ta-IN"/>
        </w:rPr>
        <w:noBreakHyphen/>
        <w:t xml:space="preserve">participating fund”, </w:t>
      </w:r>
      <w:r w:rsidR="003508C8" w:rsidRPr="00C50F31">
        <w:rPr>
          <w:lang w:bidi="ta-IN"/>
        </w:rPr>
        <w:t xml:space="preserve"> </w:t>
      </w:r>
      <w:r w:rsidR="00EE5A65" w:rsidRPr="00C50F31">
        <w:rPr>
          <w:lang w:bidi="ta-IN"/>
        </w:rPr>
        <w:t>“offshore life business”</w:t>
      </w:r>
      <w:r w:rsidRPr="00C50F31">
        <w:rPr>
          <w:lang w:bidi="ta-IN"/>
        </w:rPr>
        <w:t xml:space="preserve">, “offshore life reinsurance business”, </w:t>
      </w:r>
      <w:r w:rsidR="00EE5A65" w:rsidRPr="00C50F31">
        <w:rPr>
          <w:lang w:bidi="ta-IN"/>
        </w:rPr>
        <w:t>“offshore risk”</w:t>
      </w:r>
      <w:r w:rsidR="000E5780" w:rsidRPr="00C50F31">
        <w:rPr>
          <w:lang w:bidi="ta-IN"/>
        </w:rPr>
        <w:t xml:space="preserve">, </w:t>
      </w:r>
      <w:r w:rsidRPr="00C50F31">
        <w:rPr>
          <w:lang w:bidi="ta-IN"/>
        </w:rPr>
        <w:t>“onshore life business”</w:t>
      </w:r>
      <w:r w:rsidR="000E5780" w:rsidRPr="00C50F31">
        <w:rPr>
          <w:lang w:bidi="ta-IN"/>
        </w:rPr>
        <w:t xml:space="preserve"> and</w:t>
      </w:r>
      <w:r w:rsidRPr="00C50F31">
        <w:rPr>
          <w:lang w:bidi="ta-IN"/>
        </w:rPr>
        <w:t xml:space="preserve"> </w:t>
      </w:r>
      <w:r w:rsidR="000E5780" w:rsidRPr="00C50F31">
        <w:rPr>
          <w:lang w:bidi="ta-IN"/>
        </w:rPr>
        <w:t xml:space="preserve">“onshore life reinsurance business” </w:t>
      </w:r>
      <w:r w:rsidR="00EE5A65" w:rsidRPr="00C50F31">
        <w:rPr>
          <w:lang w:bidi="ta-IN"/>
        </w:rPr>
        <w:t xml:space="preserve">have the same meanings as in section 26(12) of the Act; </w:t>
      </w:r>
      <w:r w:rsidR="00EE5A65" w:rsidRPr="00C50F31">
        <w:rPr>
          <w:lang w:bidi="ta-IN"/>
        </w:rPr>
        <w:fldChar w:fldCharType="begin"/>
      </w:r>
      <w:r w:rsidR="00EE5A65" w:rsidRPr="00C50F31">
        <w:rPr>
          <w:lang w:bidi="ta-IN"/>
        </w:rPr>
        <w:instrText xml:space="preserve"> Quote</w:instrText>
      </w:r>
      <w:r w:rsidR="00EE5A65" w:rsidRPr="00C50F31">
        <w:rPr>
          <w:lang w:bidi="ta-IN"/>
        </w:rPr>
        <w:fldChar w:fldCharType="begin"/>
      </w:r>
      <w:r w:rsidR="00EE5A65" w:rsidRPr="00C50F31">
        <w:rPr>
          <w:lang w:bidi="ta-IN"/>
        </w:rPr>
        <w:instrText xml:space="preserve"> SEQ SectionInterpretation(a) \r0\h </w:instrText>
      </w:r>
      <w:r w:rsidR="00EE5A65" w:rsidRPr="00C50F31">
        <w:rPr>
          <w:lang w:bidi="ta-IN"/>
        </w:rPr>
        <w:fldChar w:fldCharType="end"/>
      </w:r>
      <w:r w:rsidR="00EE5A65" w:rsidRPr="00C50F31">
        <w:rPr>
          <w:lang w:bidi="ta-IN"/>
        </w:rPr>
        <w:instrText xml:space="preserve"> </w:instrText>
      </w:r>
      <w:r w:rsidR="00EE5A65" w:rsidRPr="00C50F31">
        <w:rPr>
          <w:lang w:bidi="ta-IN"/>
        </w:rPr>
        <w:fldChar w:fldCharType="end"/>
      </w:r>
      <w:r w:rsidR="00EE5A65" w:rsidRPr="00C50F31" w:rsidDel="0044332B">
        <w:t xml:space="preserve"> </w:t>
      </w:r>
    </w:p>
    <w:p w:rsidR="00E67E83" w:rsidRPr="00C50F31" w:rsidRDefault="001C41BC" w:rsidP="00E67E83">
      <w:pPr>
        <w:pStyle w:val="SectionInterpretationItem"/>
      </w:pPr>
      <w:r w:rsidRPr="00C50F31">
        <w:t xml:space="preserve"> </w:t>
      </w:r>
      <w:r w:rsidR="00E67E83" w:rsidRPr="00C50F31">
        <w:t xml:space="preserve">“offshore captive insurance business” means </w:t>
      </w:r>
      <w:r w:rsidR="000E5780" w:rsidRPr="00C50F31">
        <w:t>captive insurance business concerned with offshore risks</w:t>
      </w:r>
      <w:r w:rsidR="00E67E83" w:rsidRPr="00C50F31">
        <w:t xml:space="preserve">; </w:t>
      </w:r>
    </w:p>
    <w:p w:rsidR="00BF7E08" w:rsidRPr="00C50F31" w:rsidRDefault="000E5780" w:rsidP="00BF7E08">
      <w:pPr>
        <w:pStyle w:val="SectionInterpretationItem"/>
      </w:pPr>
      <w:r w:rsidRPr="00C50F31">
        <w:rPr>
          <w:lang w:bidi="ta-IN"/>
        </w:rPr>
        <w:t xml:space="preserve"> </w:t>
      </w:r>
      <w:r w:rsidR="00BF7E08" w:rsidRPr="00C50F31">
        <w:rPr>
          <w:lang w:bidi="ta-IN"/>
        </w:rPr>
        <w:t>“</w:t>
      </w:r>
      <w:r w:rsidR="00BF7E08" w:rsidRPr="00C50F31">
        <w:rPr>
          <w:rFonts w:ascii="AdvTT5843c571+20" w:eastAsia="AdvTT5843c571+20" w:hAnsiTheme="minorHAnsi" w:cs="AdvTT5843c571+20"/>
          <w:lang w:val="en-SG" w:bidi="ta-IN"/>
        </w:rPr>
        <w:fldChar w:fldCharType="begin"/>
      </w:r>
      <w:r w:rsidR="00BF7E08" w:rsidRPr="00C50F31">
        <w:rPr>
          <w:rFonts w:ascii="AdvTT5843c571+20" w:eastAsia="AdvTT5843c571+20" w:hAnsiTheme="minorHAnsi" w:cs="AdvTT5843c571+20"/>
          <w:lang w:val="en-SG" w:bidi="ta-IN"/>
        </w:rPr>
        <w:instrText xml:space="preserve"> Quote</w:instrText>
      </w:r>
      <w:r w:rsidR="00BF7E08" w:rsidRPr="00C50F31">
        <w:rPr>
          <w:rFonts w:ascii="AdvTT5843c571+20" w:eastAsia="AdvTT5843c571+20" w:hAnsiTheme="minorHAnsi" w:cs="AdvTT5843c571+20"/>
          <w:lang w:val="en-SG" w:bidi="ta-IN"/>
        </w:rPr>
        <w:fldChar w:fldCharType="begin"/>
      </w:r>
      <w:r w:rsidR="00BF7E08" w:rsidRPr="00C50F31">
        <w:rPr>
          <w:rFonts w:ascii="AdvTT5843c571+20" w:eastAsia="AdvTT5843c571+20" w:hAnsiTheme="minorHAnsi" w:cs="AdvTT5843c571+20"/>
          <w:lang w:val="en-SG" w:bidi="ta-IN"/>
        </w:rPr>
        <w:instrText xml:space="preserve"> SEQ SectionInterpretation(a) \r0\h </w:instrText>
      </w:r>
      <w:r w:rsidR="00BF7E08" w:rsidRPr="00C50F31">
        <w:rPr>
          <w:rFonts w:ascii="AdvTT5843c571+20" w:eastAsia="AdvTT5843c571+20" w:hAnsiTheme="minorHAnsi" w:cs="AdvTT5843c571+20"/>
          <w:lang w:val="en-SG" w:bidi="ta-IN"/>
        </w:rPr>
        <w:fldChar w:fldCharType="end"/>
      </w:r>
      <w:r w:rsidR="00BF7E08" w:rsidRPr="00C50F31">
        <w:rPr>
          <w:rFonts w:ascii="AdvTT5843c571+20" w:eastAsia="AdvTT5843c571+20" w:hAnsiTheme="minorHAnsi" w:cs="AdvTT5843c571+20"/>
          <w:lang w:val="en-SG" w:bidi="ta-IN"/>
        </w:rPr>
        <w:instrText xml:space="preserve"> </w:instrText>
      </w:r>
      <w:r w:rsidR="00BF7E08" w:rsidRPr="00C50F31">
        <w:rPr>
          <w:rFonts w:ascii="AdvTT5843c571+20" w:eastAsia="AdvTT5843c571+20" w:hAnsiTheme="minorHAnsi" w:cs="AdvTT5843c571+20"/>
          <w:lang w:val="en-SG" w:bidi="ta-IN"/>
        </w:rPr>
        <w:fldChar w:fldCharType="end"/>
      </w:r>
      <w:r w:rsidR="00BF7E08" w:rsidRPr="00C50F31">
        <w:rPr>
          <w:rFonts w:ascii="AdvTT5843c571+20" w:eastAsia="AdvTT5843c571+20" w:hAnsiTheme="minorHAnsi" w:cs="AdvTT5843c571+20"/>
          <w:lang w:val="en-SG" w:bidi="ta-IN"/>
        </w:rPr>
        <w:fldChar w:fldCharType="begin"/>
      </w:r>
      <w:r w:rsidR="00BF7E08" w:rsidRPr="00C50F31">
        <w:rPr>
          <w:rFonts w:ascii="AdvTT5843c571+20" w:eastAsia="AdvTT5843c571+20" w:hAnsiTheme="minorHAnsi" w:cs="AdvTT5843c571+20"/>
          <w:lang w:val="en-SG" w:bidi="ta-IN"/>
        </w:rPr>
        <w:instrText xml:space="preserve"> Quote</w:instrText>
      </w:r>
      <w:r w:rsidR="00BF7E08" w:rsidRPr="00C50F31">
        <w:rPr>
          <w:rFonts w:ascii="AdvTT5843c571+20" w:eastAsia="AdvTT5843c571+20" w:hAnsiTheme="minorHAnsi" w:cs="AdvTT5843c571+20"/>
          <w:lang w:val="en-SG" w:bidi="ta-IN"/>
        </w:rPr>
        <w:fldChar w:fldCharType="begin"/>
      </w:r>
      <w:r w:rsidR="00BF7E08" w:rsidRPr="00C50F31">
        <w:rPr>
          <w:rFonts w:ascii="AdvTT5843c571+20" w:eastAsia="AdvTT5843c571+20" w:hAnsiTheme="minorHAnsi" w:cs="AdvTT5843c571+20"/>
          <w:lang w:val="en-SG" w:bidi="ta-IN"/>
        </w:rPr>
        <w:instrText xml:space="preserve"> SEQ SectionInterpretation(a) \r0\h </w:instrText>
      </w:r>
      <w:r w:rsidR="00BF7E08" w:rsidRPr="00C50F31">
        <w:rPr>
          <w:rFonts w:ascii="AdvTT5843c571+20" w:eastAsia="AdvTT5843c571+20" w:hAnsiTheme="minorHAnsi" w:cs="AdvTT5843c571+20"/>
          <w:lang w:val="en-SG" w:bidi="ta-IN"/>
        </w:rPr>
        <w:fldChar w:fldCharType="end"/>
      </w:r>
      <w:r w:rsidR="00BF7E08" w:rsidRPr="00C50F31">
        <w:rPr>
          <w:rFonts w:ascii="AdvTT5843c571+20" w:eastAsia="AdvTT5843c571+20" w:hAnsiTheme="minorHAnsi" w:cs="AdvTT5843c571+20"/>
          <w:lang w:val="en-SG" w:bidi="ta-IN"/>
        </w:rPr>
        <w:instrText xml:space="preserve"> </w:instrText>
      </w:r>
      <w:r w:rsidR="00BF7E08" w:rsidRPr="00C50F31">
        <w:rPr>
          <w:rFonts w:ascii="AdvTT5843c571+20" w:eastAsia="AdvTT5843c571+20" w:hAnsiTheme="minorHAnsi" w:cs="AdvTT5843c571+20"/>
          <w:lang w:val="en-SG" w:bidi="ta-IN"/>
        </w:rPr>
        <w:fldChar w:fldCharType="end"/>
      </w:r>
      <w:r w:rsidR="00BF7E08" w:rsidRPr="00C50F31">
        <w:rPr>
          <w:rFonts w:ascii="AdvTT5843c571" w:eastAsia="AdvTT5843c571+20" w:hAnsi="AdvTT5843c571" w:cs="AdvTT5843c571"/>
          <w:lang w:val="en-SG"/>
        </w:rPr>
        <w:t xml:space="preserve">prescribed asset or project” means an infrastructure asset or </w:t>
      </w:r>
      <w:r w:rsidR="00BF7E08" w:rsidRPr="00C50F31">
        <w:rPr>
          <w:rFonts w:eastAsia="AdvTT5843c571+20"/>
          <w:lang w:val="en-SG" w:bidi="ta-IN"/>
        </w:rPr>
        <w:fldChar w:fldCharType="begin"/>
      </w:r>
      <w:r w:rsidR="00BF7E08" w:rsidRPr="00C50F31">
        <w:rPr>
          <w:rFonts w:eastAsia="AdvTT5843c571+20"/>
          <w:lang w:val="en-SG" w:bidi="ta-IN"/>
        </w:rPr>
        <w:instrText xml:space="preserve"> Quote</w:instrText>
      </w:r>
      <w:r w:rsidR="00BF7E08" w:rsidRPr="00C50F31">
        <w:rPr>
          <w:rFonts w:eastAsia="AdvTT5843c571+20"/>
          <w:lang w:val="en-SG" w:bidi="ta-IN"/>
        </w:rPr>
        <w:fldChar w:fldCharType="begin"/>
      </w:r>
      <w:r w:rsidR="00BF7E08" w:rsidRPr="00C50F31">
        <w:rPr>
          <w:rFonts w:eastAsia="AdvTT5843c571+20"/>
          <w:lang w:val="en-SG" w:bidi="ta-IN"/>
        </w:rPr>
        <w:instrText xml:space="preserve"> SEQ SectionInterpretation(a) \r0\h </w:instrText>
      </w:r>
      <w:r w:rsidR="00BF7E08" w:rsidRPr="00C50F31">
        <w:rPr>
          <w:rFonts w:eastAsia="AdvTT5843c571+20"/>
          <w:lang w:val="en-SG" w:bidi="ta-IN"/>
        </w:rPr>
        <w:fldChar w:fldCharType="end"/>
      </w:r>
      <w:r w:rsidR="00BF7E08" w:rsidRPr="00C50F31">
        <w:rPr>
          <w:rFonts w:eastAsia="AdvTT5843c571+20"/>
          <w:lang w:val="en-SG" w:bidi="ta-IN"/>
        </w:rPr>
        <w:instrText xml:space="preserve"> </w:instrText>
      </w:r>
      <w:r w:rsidR="00BF7E08" w:rsidRPr="00C50F31">
        <w:rPr>
          <w:rFonts w:eastAsia="AdvTT5843c571+20"/>
          <w:lang w:val="en-SG" w:bidi="ta-IN"/>
        </w:rPr>
        <w:fldChar w:fldCharType="end"/>
      </w:r>
      <w:r w:rsidR="00BF7E08" w:rsidRPr="00C50F31">
        <w:rPr>
          <w:rFonts w:eastAsia="AdvTT5843c571+20"/>
          <w:lang w:val="en-SG"/>
        </w:rPr>
        <w:t>project prescribed in regulation 5 of the Income Tax (Qualifying Project Debt Securities) Regulations 2008 (G.N. No. S 315/2008);</w:t>
      </w:r>
      <w:r w:rsidR="00BF7E08" w:rsidRPr="00C50F31">
        <w:t xml:space="preserve"> </w:t>
      </w:r>
    </w:p>
    <w:p w:rsidR="00E67E83" w:rsidRPr="00C50F31" w:rsidRDefault="00E67E83" w:rsidP="00E67E83">
      <w:pPr>
        <w:pStyle w:val="SectionInterpretationItem"/>
      </w:pPr>
      <w:r w:rsidRPr="00C50F31">
        <w:t>“qualifying interest” means </w:t>
      </w:r>
      <w:r w:rsidR="000E5780" w:rsidRPr="00C50F31">
        <w:t>—</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any interest derived from any deposit held in a bank;</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 xml:space="preserve">any interest derived from a certificate of deposit issued by a bank; </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c</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c</w:t>
      </w:r>
      <w:r w:rsidR="00201A68" w:rsidRPr="00C50F31">
        <w:t>)</w:t>
      </w:r>
      <w:r w:rsidRPr="00C50F31">
        <w:fldChar w:fldCharType="end"/>
      </w:r>
      <w:r w:rsidRPr="00C50F31">
        <w:tab/>
        <w:t>any interest derived from debt securities (other than interest that is exempt from tax under section 13(1)(</w:t>
      </w:r>
      <w:r w:rsidRPr="00C50F31">
        <w:rPr>
          <w:i/>
        </w:rPr>
        <w:t>b</w:t>
      </w:r>
      <w:r w:rsidR="00BF7E08" w:rsidRPr="00C50F31">
        <w:t>)(i) or</w:t>
      </w:r>
      <w:r w:rsidRPr="00C50F31">
        <w:t xml:space="preserve"> (</w:t>
      </w:r>
      <w:r w:rsidRPr="00C50F31">
        <w:rPr>
          <w:i/>
        </w:rPr>
        <w:t>bc</w:t>
      </w:r>
      <w:r w:rsidRPr="00C50F31">
        <w:t>)(i)</w:t>
      </w:r>
      <w:r w:rsidR="00BF7E08" w:rsidRPr="00C50F31">
        <w:t>, or an amount that is exempt from tax under section 13(1)</w:t>
      </w:r>
      <w:r w:rsidRPr="00C50F31">
        <w:t>(</w:t>
      </w:r>
      <w:r w:rsidRPr="00C50F31">
        <w:rPr>
          <w:i/>
        </w:rPr>
        <w:t>bd</w:t>
      </w:r>
      <w:r w:rsidRPr="00C50F31">
        <w:t>) of the Act);</w:t>
      </w:r>
    </w:p>
    <w:p w:rsidR="00E67E83" w:rsidRPr="00C50F31" w:rsidRDefault="00E67E83" w:rsidP="00E67E83">
      <w:pPr>
        <w:pStyle w:val="SectionInterpretationItem"/>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t>“qualifying investment” means </w:t>
      </w:r>
      <w:r w:rsidR="000E5780" w:rsidRPr="00C50F31">
        <w:t>—</w:t>
      </w:r>
      <w:r w:rsidRPr="00C50F31">
        <w:t xml:space="preserve"> </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any stock or share of a company;</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 xml:space="preserve">securities (other than </w:t>
      </w:r>
      <w:r w:rsidR="000E5780" w:rsidRPr="00C50F31">
        <w:t>stocks and shares)</w:t>
      </w:r>
      <w:r w:rsidR="00D95435" w:rsidRPr="00C50F31">
        <w:t>,</w:t>
      </w:r>
      <w:r w:rsidR="000E5780" w:rsidRPr="00C50F31">
        <w:t xml:space="preserve"> </w:t>
      </w:r>
      <w:r w:rsidR="00D95435" w:rsidRPr="00C50F31">
        <w:t xml:space="preserve">bonds, notes, certificates of deposits or treasury bills </w:t>
      </w:r>
      <w:r w:rsidR="000E5780" w:rsidRPr="00C50F31">
        <w:t>that are</w:t>
      </w:r>
      <w:r w:rsidRPr="00C50F31">
        <w:t xml:space="preserve"> issued by a government, bank or company;</w:t>
      </w:r>
    </w:p>
    <w:p w:rsidR="00E67E83" w:rsidRPr="00C50F31" w:rsidRDefault="00E67E83" w:rsidP="00E67E83">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c</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c</w:t>
      </w:r>
      <w:r w:rsidR="00201A68" w:rsidRPr="00C50F31">
        <w:t>)</w:t>
      </w:r>
      <w:r w:rsidRPr="00C50F31">
        <w:fldChar w:fldCharType="end"/>
      </w:r>
      <w:r w:rsidRPr="00C50F31">
        <w:tab/>
        <w:t>any futures contract made in any future exchange;</w:t>
      </w:r>
    </w:p>
    <w:p w:rsidR="00BF7E08" w:rsidRPr="00C50F31" w:rsidRDefault="00BF7E08" w:rsidP="00BF7E08">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d</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d</w:t>
      </w:r>
      <w:r w:rsidR="00201A68" w:rsidRPr="00C50F31">
        <w:t>)</w:t>
      </w:r>
      <w:r w:rsidRPr="00C50F31">
        <w:fldChar w:fldCharType="end"/>
      </w:r>
      <w:r w:rsidRPr="00C50F31">
        <w:tab/>
        <w:t>any investment in a prescribed asset or project;</w:t>
      </w:r>
    </w:p>
    <w:p w:rsidR="00190BA7" w:rsidRPr="00C50F31" w:rsidRDefault="00190BA7" w:rsidP="00190BA7">
      <w:pPr>
        <w:pStyle w:val="SectionInterpretationItem"/>
        <w:rPr>
          <w:lang w:eastAsia="en-SG"/>
        </w:rPr>
      </w:pPr>
      <w:r w:rsidRPr="00C50F31">
        <w:rPr>
          <w:color w:val="000000" w:themeColor="text1"/>
          <w:lang w:eastAsia="en-SG" w:bidi="ta-IN"/>
        </w:rPr>
        <w:fldChar w:fldCharType="begin"/>
      </w:r>
      <w:r w:rsidRPr="00C50F31">
        <w:rPr>
          <w:color w:val="000000" w:themeColor="text1"/>
          <w:lang w:eastAsia="en-SG" w:bidi="ta-IN"/>
        </w:rPr>
        <w:instrText xml:space="preserve"> Quote</w:instrText>
      </w:r>
      <w:r w:rsidRPr="00C50F31">
        <w:rPr>
          <w:color w:val="000000" w:themeColor="text1"/>
          <w:lang w:eastAsia="en-SG" w:bidi="ta-IN"/>
        </w:rPr>
        <w:fldChar w:fldCharType="begin"/>
      </w:r>
      <w:r w:rsidRPr="00C50F31">
        <w:rPr>
          <w:color w:val="000000" w:themeColor="text1"/>
          <w:lang w:eastAsia="en-SG" w:bidi="ta-IN"/>
        </w:rPr>
        <w:instrText xml:space="preserve"> SEQ SectionInterpretation(a) \r0\h </w:instrText>
      </w:r>
      <w:r w:rsidRPr="00C50F31">
        <w:rPr>
          <w:color w:val="000000" w:themeColor="text1"/>
          <w:lang w:eastAsia="en-SG" w:bidi="ta-IN"/>
        </w:rPr>
        <w:fldChar w:fldCharType="end"/>
      </w:r>
      <w:r w:rsidRPr="00C50F31">
        <w:rPr>
          <w:color w:val="000000" w:themeColor="text1"/>
          <w:lang w:eastAsia="en-SG" w:bidi="ta-IN"/>
        </w:rPr>
        <w:instrText xml:space="preserve"> </w:instrText>
      </w:r>
      <w:r w:rsidRPr="00C50F31">
        <w:rPr>
          <w:color w:val="000000" w:themeColor="text1"/>
          <w:lang w:eastAsia="en-SG" w:bidi="ta-IN"/>
        </w:rPr>
        <w:fldChar w:fldCharType="end"/>
      </w:r>
      <w:r w:rsidRPr="00C50F31">
        <w:rPr>
          <w:lang w:eastAsia="en-SG"/>
        </w:rPr>
        <w:t>“qualifying return in lieu of interest” means any return in lieu of interest from investing in products endorsed by any Shari’ah council or body, or by any committee formed for the purpose of providing guidance on compliance with Shari’ah law</w:t>
      </w:r>
      <w:r w:rsidR="00D81C8E" w:rsidRPr="00C50F31">
        <w:rPr>
          <w:lang w:eastAsia="en-SG"/>
        </w:rPr>
        <w:t>;</w:t>
      </w:r>
    </w:p>
    <w:p w:rsidR="00D81C8E" w:rsidRPr="00C50F31" w:rsidRDefault="00D81C8E" w:rsidP="00D81C8E">
      <w:pPr>
        <w:pStyle w:val="SectionInterpretationItem"/>
      </w:pPr>
      <w:r w:rsidRPr="00C50F31">
        <w:rPr>
          <w:color w:val="000000" w:themeColor="text1"/>
          <w:lang w:bidi="ta-IN"/>
        </w:rPr>
        <w:t xml:space="preserve">“specified captive business” means the business of </w:t>
      </w:r>
      <w:r w:rsidRPr="00C50F31">
        <w:t>underwriting any or both of the following:</w:t>
      </w:r>
    </w:p>
    <w:p w:rsidR="00D81C8E" w:rsidRPr="00C50F31" w:rsidRDefault="00D81C8E" w:rsidP="00D81C8E">
      <w:pPr>
        <w:pStyle w:val="SectionInterpretationa"/>
        <w:rPr>
          <w:szCs w:val="26"/>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 xml:space="preserve">policies covering third parties which are not underwritten by the insurer </w:t>
      </w:r>
      <w:r w:rsidRPr="00C50F31">
        <w:rPr>
          <w:szCs w:val="26"/>
        </w:rPr>
        <w:t>in the course of, nor incidental to, its captive insurance business; and</w:t>
      </w:r>
    </w:p>
    <w:p w:rsidR="00D81C8E" w:rsidRPr="00C50F31" w:rsidRDefault="00D81C8E" w:rsidP="00D81C8E">
      <w:pPr>
        <w:pStyle w:val="SectionInterpretationa"/>
        <w:rPr>
          <w:color w:val="000000" w:themeColor="text1"/>
          <w:lang w:bidi="ta-IN"/>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policies underwritten by the insurer in the course of its business of insuring direct life risk;</w:t>
      </w:r>
    </w:p>
    <w:p w:rsidR="00D81C8E" w:rsidRPr="00C50F31" w:rsidRDefault="00D81C8E" w:rsidP="00D81C8E">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“specified premiums”, in relation to a basis period of an approved captive insurer, means the amount of gross premiums received or receivable by the insurer in the basis period in respect of —</w:t>
      </w:r>
    </w:p>
    <w:p w:rsidR="00D81C8E" w:rsidRPr="00C50F31" w:rsidRDefault="00D81C8E" w:rsidP="00D81C8E">
      <w:pPr>
        <w:pStyle w:val="SectionInterpretationa"/>
        <w:rPr>
          <w:szCs w:val="26"/>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 xml:space="preserve">all policies covering third parties which are not underwritten by the insurer </w:t>
      </w:r>
      <w:r w:rsidRPr="00C50F31">
        <w:rPr>
          <w:szCs w:val="26"/>
        </w:rPr>
        <w:t>in the course of, nor incidental to, its captive insurance business; and</w:t>
      </w:r>
    </w:p>
    <w:p w:rsidR="00D81C8E" w:rsidRPr="00C50F31" w:rsidRDefault="00D81C8E" w:rsidP="00D81C8E">
      <w:pPr>
        <w:pStyle w:val="SectionInterpretationa"/>
        <w:rPr>
          <w:lang w:eastAsia="en-SG"/>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all policies underwritten by the insurer in the course of its business of insuring direct life risk.</w:t>
      </w:r>
    </w:p>
    <w:p w:rsidR="00E66DCC" w:rsidRPr="00C50F31" w:rsidRDefault="00E66DCC" w:rsidP="00E66DCC">
      <w:pPr>
        <w:pStyle w:val="SectionHeading"/>
      </w:pPr>
      <w:bookmarkStart w:id="6" w:name="LegisBookMark52"/>
      <w:bookmarkStart w:id="7" w:name="LegisBookMark51"/>
      <w:bookmarkStart w:id="8" w:name="LegisBookMark31"/>
      <w:bookmarkStart w:id="9" w:name="LegisBookMark40"/>
      <w:r w:rsidRPr="00C50F31">
        <w:t xml:space="preserve">Application </w:t>
      </w:r>
    </w:p>
    <w:bookmarkEnd w:id="6"/>
    <w:bookmarkEnd w:id="7"/>
    <w:bookmarkEnd w:id="8"/>
    <w:bookmarkEnd w:id="9"/>
    <w:p w:rsidR="00E66DCC" w:rsidRPr="00C50F31" w:rsidRDefault="00E66DCC" w:rsidP="00E66DCC">
      <w:pPr>
        <w:pStyle w:val="SectionText1"/>
      </w:pPr>
      <w:r w:rsidRPr="00C50F31">
        <w:fldChar w:fldCharType="begin"/>
      </w:r>
      <w:r w:rsidRPr="00C50F31">
        <w:instrText xml:space="preserve"> Quote "</w:instrText>
      </w:r>
      <w:r w:rsidRPr="00C50F31">
        <w:rPr>
          <w:b/>
          <w:bCs/>
        </w:rPr>
        <w:fldChar w:fldCharType="begin"/>
      </w:r>
      <w:r w:rsidRPr="00C50F31">
        <w:rPr>
          <w:b/>
          <w:bCs/>
        </w:rPr>
        <w:instrText>SEQ SectionText(1.) \h</w:instrText>
      </w:r>
      <w:r w:rsidRPr="00C50F31">
        <w:rPr>
          <w:b/>
          <w:bCs/>
        </w:rPr>
        <w:fldChar w:fldCharType="end"/>
      </w:r>
      <w:r w:rsidRPr="00C50F31">
        <w:rPr>
          <w:b/>
          <w:bCs/>
        </w:rPr>
        <w:fldChar w:fldCharType="begin"/>
      </w:r>
      <w:r w:rsidRPr="00C50F31">
        <w:rPr>
          <w:b/>
          <w:bCs/>
        </w:rPr>
        <w:instrText>SEQ ParaDisplay1</w:instrText>
      </w:r>
      <w:r w:rsidRPr="00C50F31">
        <w:rPr>
          <w:b/>
          <w:bCs/>
        </w:rPr>
        <w:fldChar w:fldCharType="separate"/>
      </w:r>
      <w:r w:rsidR="00201A68">
        <w:rPr>
          <w:b/>
          <w:bCs/>
          <w:noProof/>
        </w:rPr>
        <w:instrText>3</w:instrText>
      </w:r>
      <w:r w:rsidRPr="00C50F31">
        <w:rPr>
          <w:b/>
          <w:bCs/>
        </w:rPr>
        <w:fldChar w:fldCharType="end"/>
      </w:r>
      <w:r w:rsidRPr="00C50F31">
        <w:fldChar w:fldCharType="begin"/>
      </w:r>
      <w:r w:rsidRPr="00C50F31">
        <w:instrText xml:space="preserve"> SEQ SectionText(1) \r0\h </w:instrText>
      </w:r>
      <w:r w:rsidRPr="00C50F31">
        <w:fldChar w:fldCharType="end"/>
      </w:r>
      <w:r w:rsidRPr="00C50F31">
        <w:fldChar w:fldCharType="begin"/>
      </w:r>
      <w:r w:rsidRPr="00C50F31">
        <w:instrText xml:space="preserve"> SEQ SectionInterpretation(a) \r0\h </w:instrText>
      </w:r>
      <w:r w:rsidRPr="00C50F31">
        <w:fldChar w:fldCharType="end"/>
      </w:r>
      <w:r w:rsidRPr="00C50F31">
        <w:fldChar w:fldCharType="begin"/>
      </w:r>
      <w:r w:rsidRPr="00C50F31">
        <w:instrText xml:space="preserve"> SEQ SectionText(a) \r0\h </w:instrText>
      </w:r>
      <w:r w:rsidRPr="00C50F31">
        <w:fldChar w:fldCharType="end"/>
      </w:r>
      <w:r w:rsidRPr="00C50F31">
        <w:fldChar w:fldCharType="begin"/>
      </w:r>
      <w:r w:rsidRPr="00C50F31">
        <w:instrText xml:space="preserve"> SEQ pSectionText1. \r0\h </w:instrText>
      </w:r>
      <w:r w:rsidRPr="00C50F31">
        <w:fldChar w:fldCharType="end"/>
      </w:r>
      <w:r w:rsidRPr="00C50F31">
        <w:fldChar w:fldCharType="begin"/>
      </w:r>
      <w:r w:rsidRPr="00C50F31">
        <w:instrText xml:space="preserve"> SEQ SectionIllustrationText(a) \r0\h </w:instrText>
      </w:r>
      <w:r w:rsidRPr="00C50F31">
        <w:fldChar w:fldCharType="end"/>
      </w:r>
      <w:r w:rsidRPr="00C50F31">
        <w:fldChar w:fldCharType="begin"/>
      </w:r>
      <w:r w:rsidRPr="00C50F31">
        <w:instrText xml:space="preserve"> SEQ SectionExplanationText\r0\h </w:instrText>
      </w:r>
      <w:r w:rsidRPr="00C50F31">
        <w:fldChar w:fldCharType="end"/>
      </w:r>
      <w:r w:rsidRPr="00C50F31">
        <w:fldChar w:fldCharType="begin"/>
      </w:r>
      <w:r w:rsidRPr="00C50F31">
        <w:instrText xml:space="preserve"> SEQ SectionExceptionText\r0\h </w:instrText>
      </w:r>
      <w:r w:rsidRPr="00C50F31">
        <w:fldChar w:fldCharType="end"/>
      </w:r>
      <w:r w:rsidRPr="00C50F31">
        <w:rPr>
          <w:b/>
          <w:bCs/>
        </w:rPr>
        <w:instrText>.</w:instrText>
      </w:r>
      <w:r w:rsidRPr="00C50F31">
        <w:instrText xml:space="preserve">" </w:instrText>
      </w:r>
      <w:r w:rsidRPr="00C50F31">
        <w:fldChar w:fldCharType="separate"/>
      </w:r>
      <w:r w:rsidR="00201A68">
        <w:rPr>
          <w:b/>
          <w:bCs/>
          <w:noProof/>
        </w:rPr>
        <w:t>3</w:t>
      </w:r>
      <w:r w:rsidR="00201A68" w:rsidRPr="00C50F31">
        <w:rPr>
          <w:b/>
          <w:bCs/>
        </w:rPr>
        <w:t>.</w:t>
      </w:r>
      <w:r w:rsidRPr="00C50F31">
        <w:fldChar w:fldCharType="end"/>
      </w:r>
      <w:r w:rsidRPr="00C50F31">
        <w:t> These Regulations apply to —</w:t>
      </w:r>
    </w:p>
    <w:p w:rsidR="00E67E83" w:rsidRPr="00C50F31" w:rsidRDefault="00E67E83" w:rsidP="00E67E83">
      <w:pPr>
        <w:pStyle w:val="SectionTexta"/>
      </w:pPr>
      <w:r w:rsidRPr="00C50F31">
        <w:tab/>
      </w:r>
      <w:r w:rsidR="005C04BA" w:rsidRPr="00C50F31">
        <w:fldChar w:fldCharType="begin"/>
      </w:r>
      <w:r w:rsidR="005C04BA" w:rsidRPr="00C50F31">
        <w:instrText xml:space="preserve"> Quote "(</w:instrText>
      </w:r>
      <w:r w:rsidR="005C04BA" w:rsidRPr="00C50F31">
        <w:rPr>
          <w:i/>
          <w:iCs/>
        </w:rPr>
        <w:fldChar w:fldCharType="begin"/>
      </w:r>
      <w:r w:rsidR="005C04BA" w:rsidRPr="00C50F31">
        <w:rPr>
          <w:i/>
          <w:iCs/>
        </w:rPr>
        <w:instrText xml:space="preserve"> SEQ SectionInterpretation(a) \* alphabetic </w:instrText>
      </w:r>
      <w:r w:rsidR="005C04BA" w:rsidRPr="00C50F31">
        <w:rPr>
          <w:i/>
          <w:iCs/>
        </w:rPr>
        <w:fldChar w:fldCharType="separate"/>
      </w:r>
      <w:r w:rsidR="00201A68">
        <w:rPr>
          <w:i/>
          <w:iCs/>
          <w:noProof/>
        </w:rPr>
        <w:instrText>a</w:instrText>
      </w:r>
      <w:r w:rsidR="005C04BA" w:rsidRPr="00C50F31">
        <w:rPr>
          <w:i/>
          <w:iCs/>
        </w:rPr>
        <w:fldChar w:fldCharType="end"/>
      </w:r>
      <w:r w:rsidR="005C04BA" w:rsidRPr="00C50F31">
        <w:fldChar w:fldCharType="begin"/>
      </w:r>
      <w:r w:rsidR="005C04BA" w:rsidRPr="00C50F31">
        <w:instrText xml:space="preserve">SEQ SectionInterpretation(i) \r0\h </w:instrText>
      </w:r>
      <w:r w:rsidR="005C04BA" w:rsidRPr="00C50F31">
        <w:fldChar w:fldCharType="end"/>
      </w:r>
      <w:r w:rsidR="005C04BA" w:rsidRPr="00C50F31">
        <w:instrText xml:space="preserve">)" </w:instrText>
      </w:r>
      <w:r w:rsidR="005C04BA" w:rsidRPr="00C50F31">
        <w:fldChar w:fldCharType="separate"/>
      </w:r>
      <w:r w:rsidR="00201A68" w:rsidRPr="00C50F31">
        <w:t>(</w:t>
      </w:r>
      <w:r w:rsidR="00201A68">
        <w:rPr>
          <w:i/>
          <w:iCs/>
          <w:noProof/>
        </w:rPr>
        <w:t>a</w:t>
      </w:r>
      <w:r w:rsidR="00201A68" w:rsidRPr="00C50F31">
        <w:t>)</w:t>
      </w:r>
      <w:r w:rsidR="005C04BA" w:rsidRPr="00C50F31">
        <w:fldChar w:fldCharType="end"/>
      </w:r>
      <w:r w:rsidR="005C04BA" w:rsidRPr="00C50F31">
        <w:tab/>
      </w:r>
      <w:r w:rsidRPr="00C50F31">
        <w:t>an approved captive insurer that is approved as such</w:t>
      </w:r>
      <w:r w:rsidR="000E5780" w:rsidRPr="00C50F31">
        <w:t xml:space="preserve"> </w:t>
      </w:r>
      <w:r w:rsidRPr="00C50F31">
        <w:t>on or after 1 June 2017;</w:t>
      </w:r>
      <w:r w:rsidR="00190BA7" w:rsidRPr="00C50F31">
        <w:t xml:space="preserve"> and</w:t>
      </w:r>
    </w:p>
    <w:p w:rsidR="00E67E83" w:rsidRPr="00C50F31" w:rsidRDefault="00E67E83" w:rsidP="00E67E83">
      <w:pPr>
        <w:pStyle w:val="SectionTexta"/>
      </w:pPr>
      <w:r w:rsidRPr="00C50F31">
        <w:tab/>
      </w:r>
      <w:r w:rsidR="005C04BA" w:rsidRPr="00C50F31">
        <w:fldChar w:fldCharType="begin"/>
      </w:r>
      <w:r w:rsidR="005C04BA" w:rsidRPr="00C50F31">
        <w:instrText xml:space="preserve"> Quote "(</w:instrText>
      </w:r>
      <w:r w:rsidR="005C04BA" w:rsidRPr="00C50F31">
        <w:rPr>
          <w:i/>
          <w:iCs/>
        </w:rPr>
        <w:fldChar w:fldCharType="begin"/>
      </w:r>
      <w:r w:rsidR="005C04BA" w:rsidRPr="00C50F31">
        <w:rPr>
          <w:i/>
          <w:iCs/>
        </w:rPr>
        <w:instrText xml:space="preserve"> SEQ SectionInterpretation(a) \* alphabetic </w:instrText>
      </w:r>
      <w:r w:rsidR="005C04BA" w:rsidRPr="00C50F31">
        <w:rPr>
          <w:i/>
          <w:iCs/>
        </w:rPr>
        <w:fldChar w:fldCharType="separate"/>
      </w:r>
      <w:r w:rsidR="00201A68">
        <w:rPr>
          <w:i/>
          <w:iCs/>
          <w:noProof/>
        </w:rPr>
        <w:instrText>b</w:instrText>
      </w:r>
      <w:r w:rsidR="005C04BA" w:rsidRPr="00C50F31">
        <w:rPr>
          <w:i/>
          <w:iCs/>
        </w:rPr>
        <w:fldChar w:fldCharType="end"/>
      </w:r>
      <w:r w:rsidR="005C04BA" w:rsidRPr="00C50F31">
        <w:fldChar w:fldCharType="begin"/>
      </w:r>
      <w:r w:rsidR="005C04BA" w:rsidRPr="00C50F31">
        <w:instrText xml:space="preserve">SEQ SectionInterpretation(i) \r0\h </w:instrText>
      </w:r>
      <w:r w:rsidR="005C04BA" w:rsidRPr="00C50F31">
        <w:fldChar w:fldCharType="end"/>
      </w:r>
      <w:r w:rsidR="005C04BA" w:rsidRPr="00C50F31">
        <w:instrText xml:space="preserve">)" </w:instrText>
      </w:r>
      <w:r w:rsidR="005C04BA" w:rsidRPr="00C50F31">
        <w:fldChar w:fldCharType="separate"/>
      </w:r>
      <w:r w:rsidR="00201A68" w:rsidRPr="00C50F31">
        <w:t>(</w:t>
      </w:r>
      <w:r w:rsidR="00201A68">
        <w:rPr>
          <w:i/>
          <w:iCs/>
          <w:noProof/>
        </w:rPr>
        <w:t>b</w:t>
      </w:r>
      <w:r w:rsidR="00201A68" w:rsidRPr="00C50F31">
        <w:t>)</w:t>
      </w:r>
      <w:r w:rsidR="005C04BA" w:rsidRPr="00C50F31">
        <w:fldChar w:fldCharType="end"/>
      </w:r>
      <w:r w:rsidR="005C04BA" w:rsidRPr="00C50F31">
        <w:tab/>
      </w:r>
      <w:r w:rsidRPr="00C50F31">
        <w:t>an approved insurer that is approved as such</w:t>
      </w:r>
      <w:r w:rsidR="000E5780" w:rsidRPr="00C50F31">
        <w:t xml:space="preserve"> </w:t>
      </w:r>
      <w:r w:rsidRPr="00C50F31">
        <w:t>on or after 1 June 2017</w:t>
      </w:r>
      <w:r w:rsidR="00190BA7" w:rsidRPr="00C50F31">
        <w:t>.</w:t>
      </w:r>
    </w:p>
    <w:p w:rsidR="00E66DCC" w:rsidRPr="00C50F31" w:rsidRDefault="00E66DCC" w:rsidP="00E66DCC">
      <w:pPr>
        <w:pStyle w:val="SectionHeading"/>
      </w:pPr>
      <w:bookmarkStart w:id="10" w:name="LegisBookMark59"/>
      <w:bookmarkStart w:id="11" w:name="LegisBookMark36"/>
      <w:bookmarkStart w:id="12" w:name="LegisBookMark45"/>
      <w:r w:rsidRPr="00C50F31">
        <w:t>Approval of insurer</w:t>
      </w:r>
    </w:p>
    <w:bookmarkEnd w:id="10"/>
    <w:bookmarkEnd w:id="11"/>
    <w:bookmarkEnd w:id="12"/>
    <w:p w:rsidR="00E66DCC" w:rsidRPr="00C50F31" w:rsidRDefault="00E66DCC" w:rsidP="00E66DCC">
      <w:pPr>
        <w:pStyle w:val="SectionText1"/>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4</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rPr>
          <w:lang w:bidi="ta-IN"/>
        </w:rPr>
        <w:fldChar w:fldCharType="begin"/>
      </w:r>
      <w:r w:rsidRPr="00C50F31">
        <w:rPr>
          <w:lang w:bidi="ta-IN"/>
        </w:rPr>
        <w:instrText xml:space="preserve"> SEQ </w:instrText>
      </w:r>
      <w:r w:rsidRPr="00C50F31">
        <w:rPr>
          <w:color w:val="000000" w:themeColor="text1"/>
          <w:lang w:bidi="ta-IN"/>
        </w:rPr>
        <w:instrText>SectionIllustrationText(a)</w:instrText>
      </w:r>
      <w:r w:rsidRPr="00C50F31">
        <w:rPr>
          <w:lang w:bidi="ta-IN"/>
        </w:rPr>
        <w:instrText xml:space="preserve"> \r0\h </w:instrText>
      </w:r>
      <w:r w:rsidRPr="00C50F31">
        <w:rPr>
          <w:lang w:bidi="ta-IN"/>
        </w:rPr>
        <w:fldChar w:fldCharType="end"/>
      </w:r>
      <w:r w:rsidRPr="00C50F31">
        <w:rPr>
          <w:lang w:bidi="ta-IN"/>
        </w:rPr>
        <w:fldChar w:fldCharType="begin"/>
      </w:r>
      <w:r w:rsidRPr="00C50F31">
        <w:rPr>
          <w:lang w:bidi="ta-IN"/>
        </w:rPr>
        <w:instrText xml:space="preserve"> SEQ </w:instrText>
      </w:r>
      <w:r w:rsidRPr="00C50F31">
        <w:rPr>
          <w:color w:val="000000" w:themeColor="text1"/>
          <w:lang w:bidi="ta-IN"/>
        </w:rPr>
        <w:instrText>SectionExplanationText</w:instrText>
      </w:r>
      <w:r w:rsidRPr="00C50F31">
        <w:rPr>
          <w:lang w:bidi="ta-IN"/>
        </w:rPr>
        <w:instrText xml:space="preserve">\r0\h </w:instrText>
      </w:r>
      <w:r w:rsidRPr="00C50F31">
        <w:rPr>
          <w:lang w:bidi="ta-IN"/>
        </w:rPr>
        <w:fldChar w:fldCharType="end"/>
      </w:r>
      <w:r w:rsidRPr="00C50F31">
        <w:rPr>
          <w:lang w:bidi="ta-IN"/>
        </w:rPr>
        <w:fldChar w:fldCharType="begin"/>
      </w:r>
      <w:r w:rsidRPr="00C50F31">
        <w:rPr>
          <w:lang w:bidi="ta-IN"/>
        </w:rPr>
        <w:instrText xml:space="preserve"> SEQ </w:instrText>
      </w:r>
      <w:r w:rsidRPr="00C50F31">
        <w:rPr>
          <w:color w:val="000000" w:themeColor="text1"/>
          <w:lang w:bidi="ta-IN"/>
        </w:rPr>
        <w:instrText>SectionExceptionText</w:instrText>
      </w:r>
      <w:r w:rsidRPr="00C50F31">
        <w:rPr>
          <w:lang w:bidi="ta-IN"/>
        </w:rPr>
        <w:instrText xml:space="preserve">\r0\h </w:instrText>
      </w:r>
      <w:r w:rsidRPr="00C50F31">
        <w:rPr>
          <w:lang w:bidi="ta-IN"/>
        </w:rPr>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4</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 xml:space="preserve"> D</w:t>
      </w:r>
      <w:r w:rsidRPr="00C50F31">
        <w:t>uring the period from 1 June 2017 to 31 March 2020 (both dates inclusive), the Minister or such person as the Minister may appoint may, upon application by any insurer licensed under the Insurance Act (Cap. 142) to carry on life business (whether or not the insurer is also licensed under that Act to carry on general business), and if the Minister or the person (as the case may be) considers it expedient in the public interest to do so, approve the insurer as an approved insurer for a period of 10 years.</w:t>
      </w:r>
    </w:p>
    <w:p w:rsidR="00E66DCC" w:rsidRPr="00C50F31" w:rsidRDefault="00E66DCC" w:rsidP="00E66DCC">
      <w:pPr>
        <w:pStyle w:val="SectionHeading"/>
      </w:pPr>
      <w:bookmarkStart w:id="13" w:name="pr3-ps2-."/>
      <w:bookmarkStart w:id="14" w:name="LegisBookMark63"/>
      <w:bookmarkStart w:id="15" w:name="LegisBookMark62"/>
      <w:bookmarkStart w:id="16" w:name="LegisBookMark61"/>
      <w:bookmarkStart w:id="17" w:name="LegisBookMark47"/>
      <w:bookmarkEnd w:id="13"/>
      <w:r w:rsidRPr="00C50F31">
        <w:t>Approval of captive insurer</w:t>
      </w:r>
    </w:p>
    <w:bookmarkEnd w:id="14"/>
    <w:bookmarkEnd w:id="15"/>
    <w:bookmarkEnd w:id="16"/>
    <w:bookmarkEnd w:id="17"/>
    <w:p w:rsidR="00E66DCC" w:rsidRPr="00C50F31" w:rsidRDefault="00E66DCC" w:rsidP="00E66DCC">
      <w:pPr>
        <w:pStyle w:val="SectionText1"/>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5</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fldChar w:fldCharType="begin"/>
      </w:r>
      <w:r w:rsidRPr="00C50F31">
        <w:instrText xml:space="preserve"> SEQ </w:instrText>
      </w:r>
      <w:r w:rsidRPr="00C50F31">
        <w:rPr>
          <w:color w:val="000000" w:themeColor="text1"/>
          <w:lang w:bidi="ta-IN"/>
        </w:rPr>
        <w:instrText>SectionIllustrationText(a)</w:instrText>
      </w:r>
      <w:r w:rsidRPr="00C50F31">
        <w:instrText xml:space="preserve"> \r0\h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SectionExplanationText</w:instrText>
      </w:r>
      <w:r w:rsidRPr="00C50F31">
        <w:instrText xml:space="preserve">\r0\h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SectionExceptionText</w:instrText>
      </w:r>
      <w:r w:rsidRPr="00C50F31">
        <w:instrText xml:space="preserve">\r0\h </w:instrText>
      </w:r>
      <w:r w:rsidRPr="00C50F31">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5</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w:t>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1</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1</w:t>
      </w:r>
      <w:r w:rsidR="00201A68" w:rsidRPr="00C50F31">
        <w:rPr>
          <w:lang w:bidi="ta-IN"/>
        </w:rPr>
        <w:t>)</w:t>
      </w:r>
      <w:r w:rsidRPr="00C50F31">
        <w:rPr>
          <w:lang w:bidi="ta-IN"/>
        </w:rPr>
        <w:fldChar w:fldCharType="end"/>
      </w:r>
      <w:r w:rsidRPr="00C50F31">
        <w:rPr>
          <w:lang w:bidi="ta-IN"/>
        </w:rPr>
        <w:t>  </w:t>
      </w:r>
      <w:r w:rsidRPr="00C50F31">
        <w:t>During the period from 1 June 2017 to 31 March 2020 (both dates inclusive), the Minister or such person as the Minister may appoint may, upon application by any captive insurer (whether or not the insurer is licensed under the Insurance Act (Cap. 142) to carry on general business), and if the Minister or the person (as the case may be) considers it expedient in the public interest to do so, approve the insurer as an approved captive insurer.</w:t>
      </w:r>
    </w:p>
    <w:bookmarkStart w:id="18" w:name="pr4A-ps2-."/>
    <w:bookmarkEnd w:id="18"/>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2</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2</w:t>
      </w:r>
      <w:r w:rsidR="00201A68" w:rsidRPr="00C50F31">
        <w:rPr>
          <w:lang w:bidi="ta-IN"/>
        </w:rPr>
        <w:t>)</w:t>
      </w:r>
      <w:r w:rsidRPr="00C50F31">
        <w:rPr>
          <w:lang w:bidi="ta-IN"/>
        </w:rPr>
        <w:fldChar w:fldCharType="end"/>
      </w:r>
      <w:r w:rsidRPr="00C50F31">
        <w:t>  Any approval under paragraph (1) is for a period of —</w:t>
      </w:r>
    </w:p>
    <w:p w:rsidR="00E67E83" w:rsidRPr="00C50F31" w:rsidRDefault="00E67E83" w:rsidP="00E67E83">
      <w:pPr>
        <w:pStyle w:val="SectionTexta"/>
      </w:pPr>
      <w:r w:rsidRPr="00C50F31">
        <w:tab/>
      </w:r>
      <w:r w:rsidR="005C04BA" w:rsidRPr="00C50F31">
        <w:fldChar w:fldCharType="begin"/>
      </w:r>
      <w:r w:rsidR="005C04BA" w:rsidRPr="00C50F31">
        <w:instrText xml:space="preserve"> Quote "(</w:instrText>
      </w:r>
      <w:r w:rsidR="005C04BA" w:rsidRPr="00C50F31">
        <w:rPr>
          <w:i/>
          <w:iCs/>
        </w:rPr>
        <w:fldChar w:fldCharType="begin"/>
      </w:r>
      <w:r w:rsidR="005C04BA" w:rsidRPr="00C50F31">
        <w:rPr>
          <w:i/>
          <w:iCs/>
        </w:rPr>
        <w:instrText xml:space="preserve"> SEQ SectionInterpretation(a) \* alphabetic </w:instrText>
      </w:r>
      <w:r w:rsidR="005C04BA" w:rsidRPr="00C50F31">
        <w:rPr>
          <w:i/>
          <w:iCs/>
        </w:rPr>
        <w:fldChar w:fldCharType="separate"/>
      </w:r>
      <w:r w:rsidR="00201A68">
        <w:rPr>
          <w:i/>
          <w:iCs/>
          <w:noProof/>
        </w:rPr>
        <w:instrText>a</w:instrText>
      </w:r>
      <w:r w:rsidR="005C04BA" w:rsidRPr="00C50F31">
        <w:rPr>
          <w:i/>
          <w:iCs/>
        </w:rPr>
        <w:fldChar w:fldCharType="end"/>
      </w:r>
      <w:r w:rsidR="005C04BA" w:rsidRPr="00C50F31">
        <w:fldChar w:fldCharType="begin"/>
      </w:r>
      <w:r w:rsidR="005C04BA" w:rsidRPr="00C50F31">
        <w:instrText xml:space="preserve">SEQ SectionInterpretation(i) \r0\h </w:instrText>
      </w:r>
      <w:r w:rsidR="005C04BA" w:rsidRPr="00C50F31">
        <w:fldChar w:fldCharType="end"/>
      </w:r>
      <w:r w:rsidR="005C04BA" w:rsidRPr="00C50F31">
        <w:instrText xml:space="preserve">)" </w:instrText>
      </w:r>
      <w:r w:rsidR="005C04BA" w:rsidRPr="00C50F31">
        <w:fldChar w:fldCharType="separate"/>
      </w:r>
      <w:r w:rsidR="00201A68" w:rsidRPr="00C50F31">
        <w:t>(</w:t>
      </w:r>
      <w:r w:rsidR="00201A68">
        <w:rPr>
          <w:i/>
          <w:iCs/>
          <w:noProof/>
        </w:rPr>
        <w:t>a</w:t>
      </w:r>
      <w:r w:rsidR="00201A68" w:rsidRPr="00C50F31">
        <w:t>)</w:t>
      </w:r>
      <w:r w:rsidR="005C04BA" w:rsidRPr="00C50F31">
        <w:fldChar w:fldCharType="end"/>
      </w:r>
      <w:r w:rsidR="005C04BA" w:rsidRPr="00C50F31">
        <w:tab/>
      </w:r>
      <w:r w:rsidR="00096E7D" w:rsidRPr="00C50F31">
        <w:t xml:space="preserve">10 years if </w:t>
      </w:r>
      <w:r w:rsidRPr="00C50F31">
        <w:t xml:space="preserve">the approval is granted before 1 April 2018; </w:t>
      </w:r>
      <w:r w:rsidR="00D95435" w:rsidRPr="00C50F31">
        <w:t>or</w:t>
      </w:r>
    </w:p>
    <w:p w:rsidR="00E67E83" w:rsidRPr="00C50F31" w:rsidRDefault="00E67E83" w:rsidP="00E67E83">
      <w:pPr>
        <w:pStyle w:val="SectionTexta"/>
      </w:pPr>
      <w:r w:rsidRPr="00C50F31">
        <w:tab/>
      </w:r>
      <w:r w:rsidR="005C04BA" w:rsidRPr="00C50F31">
        <w:fldChar w:fldCharType="begin"/>
      </w:r>
      <w:r w:rsidR="005C04BA" w:rsidRPr="00C50F31">
        <w:instrText xml:space="preserve"> Quote "(</w:instrText>
      </w:r>
      <w:r w:rsidR="005C04BA" w:rsidRPr="00C50F31">
        <w:rPr>
          <w:i/>
          <w:iCs/>
        </w:rPr>
        <w:fldChar w:fldCharType="begin"/>
      </w:r>
      <w:r w:rsidR="005C04BA" w:rsidRPr="00C50F31">
        <w:rPr>
          <w:i/>
          <w:iCs/>
        </w:rPr>
        <w:instrText xml:space="preserve"> SEQ SectionInterpretation(a) \* alphabetic </w:instrText>
      </w:r>
      <w:r w:rsidR="005C04BA" w:rsidRPr="00C50F31">
        <w:rPr>
          <w:i/>
          <w:iCs/>
        </w:rPr>
        <w:fldChar w:fldCharType="separate"/>
      </w:r>
      <w:r w:rsidR="00201A68">
        <w:rPr>
          <w:i/>
          <w:iCs/>
          <w:noProof/>
        </w:rPr>
        <w:instrText>b</w:instrText>
      </w:r>
      <w:r w:rsidR="005C04BA" w:rsidRPr="00C50F31">
        <w:rPr>
          <w:i/>
          <w:iCs/>
        </w:rPr>
        <w:fldChar w:fldCharType="end"/>
      </w:r>
      <w:r w:rsidR="005C04BA" w:rsidRPr="00C50F31">
        <w:fldChar w:fldCharType="begin"/>
      </w:r>
      <w:r w:rsidR="005C04BA" w:rsidRPr="00C50F31">
        <w:instrText xml:space="preserve">SEQ SectionInterpretation(i) \r0\h </w:instrText>
      </w:r>
      <w:r w:rsidR="005C04BA" w:rsidRPr="00C50F31">
        <w:fldChar w:fldCharType="end"/>
      </w:r>
      <w:r w:rsidR="005C04BA" w:rsidRPr="00C50F31">
        <w:instrText xml:space="preserve">)" </w:instrText>
      </w:r>
      <w:r w:rsidR="005C04BA" w:rsidRPr="00C50F31">
        <w:fldChar w:fldCharType="separate"/>
      </w:r>
      <w:r w:rsidR="00201A68" w:rsidRPr="00C50F31">
        <w:t>(</w:t>
      </w:r>
      <w:r w:rsidR="00201A68">
        <w:rPr>
          <w:i/>
          <w:iCs/>
          <w:noProof/>
        </w:rPr>
        <w:t>b</w:t>
      </w:r>
      <w:r w:rsidR="00201A68" w:rsidRPr="00C50F31">
        <w:t>)</w:t>
      </w:r>
      <w:r w:rsidR="005C04BA" w:rsidRPr="00C50F31">
        <w:fldChar w:fldCharType="end"/>
      </w:r>
      <w:r w:rsidR="005C04BA" w:rsidRPr="00C50F31">
        <w:tab/>
      </w:r>
      <w:r w:rsidR="00096E7D" w:rsidRPr="00C50F31">
        <w:t xml:space="preserve">5 years if the </w:t>
      </w:r>
      <w:r w:rsidRPr="00C50F31">
        <w:t>approval is granted on or after 1 April 2018.</w:t>
      </w:r>
    </w:p>
    <w:bookmarkStart w:id="19" w:name="pr4A-ps3-."/>
    <w:bookmarkEnd w:id="19"/>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3</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3</w:t>
      </w:r>
      <w:r w:rsidR="00201A68" w:rsidRPr="00C50F31">
        <w:rPr>
          <w:lang w:bidi="ta-IN"/>
        </w:rPr>
        <w:t>)</w:t>
      </w:r>
      <w:r w:rsidRPr="00C50F31">
        <w:rPr>
          <w:lang w:bidi="ta-IN"/>
        </w:rPr>
        <w:fldChar w:fldCharType="end"/>
      </w:r>
      <w:r w:rsidRPr="00C50F31">
        <w:t xml:space="preserve">  No approval may be given under paragraph (1) unless, at the time of such </w:t>
      </w:r>
      <w:r w:rsidR="00096E7D" w:rsidRPr="00C50F31">
        <w:t>approval</w:t>
      </w:r>
      <w:r w:rsidR="00D95435" w:rsidRPr="00C50F31">
        <w:t>,</w:t>
      </w:r>
      <w:r w:rsidR="00096E7D" w:rsidRPr="00C50F31">
        <w:t xml:space="preserve"> all the functions in the following paragraphs </w:t>
      </w:r>
      <w:r w:rsidRPr="00C50F31">
        <w:t>are undertaken for the captive insurer by a company incorporated in Singapore, or by personnel located in Singapore who are employed by a company incorporated outside Singapore:</w:t>
      </w:r>
    </w:p>
    <w:p w:rsidR="00E67E83" w:rsidRPr="00C50F31" w:rsidRDefault="00E67E83" w:rsidP="005C04BA">
      <w:pPr>
        <w:pStyle w:val="SectionTexta"/>
        <w:numPr>
          <w:ilvl w:val="0"/>
          <w:numId w:val="27"/>
        </w:numPr>
        <w:ind w:left="851" w:hanging="397"/>
      </w:pPr>
      <w:r w:rsidRPr="00C50F31">
        <w:t>either or both of the following:</w:t>
      </w:r>
    </w:p>
    <w:p w:rsidR="00E67E83" w:rsidRPr="00C50F31" w:rsidRDefault="00E67E83" w:rsidP="00E67E83">
      <w:pPr>
        <w:pStyle w:val="SectionTexti"/>
      </w:pPr>
      <w:r w:rsidRPr="00C50F31">
        <w:rPr>
          <w:lang w:bidi="ta-IN"/>
        </w:rPr>
        <w:tab/>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SectionText(i) \*roman </w:instrText>
      </w:r>
      <w:r w:rsidRPr="00C50F31">
        <w:rPr>
          <w:lang w:bidi="ta-IN"/>
        </w:rPr>
        <w:fldChar w:fldCharType="separate"/>
      </w:r>
      <w:r w:rsidR="00201A68">
        <w:rPr>
          <w:noProof/>
          <w:lang w:bidi="ta-IN"/>
        </w:rPr>
        <w:instrText>i</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pSectionText(i) \r0\h </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i</w:t>
      </w:r>
      <w:r w:rsidR="00201A68" w:rsidRPr="00C50F31">
        <w:rPr>
          <w:lang w:bidi="ta-IN"/>
        </w:rPr>
        <w:t>)</w:t>
      </w:r>
      <w:r w:rsidRPr="00C50F31">
        <w:rPr>
          <w:lang w:bidi="ta-IN"/>
        </w:rPr>
        <w:fldChar w:fldCharType="end"/>
      </w:r>
      <w:r w:rsidRPr="00C50F31">
        <w:tab/>
      </w:r>
      <w:r w:rsidR="00D95435" w:rsidRPr="00C50F31">
        <w:t xml:space="preserve">ensuring </w:t>
      </w:r>
      <w:r w:rsidRPr="00C50F31">
        <w:t xml:space="preserve">compliance with any requirement or any direction, notice or other document issued under the Insurance Act; </w:t>
      </w:r>
    </w:p>
    <w:p w:rsidR="005C04BA" w:rsidRDefault="00E67E83" w:rsidP="005C04BA">
      <w:pPr>
        <w:pStyle w:val="SectionTexti"/>
      </w:pPr>
      <w:r w:rsidRPr="00C50F31">
        <w:rPr>
          <w:lang w:bidi="ta-IN"/>
        </w:rPr>
        <w:tab/>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SectionText(i) \*roman </w:instrText>
      </w:r>
      <w:r w:rsidRPr="00C50F31">
        <w:rPr>
          <w:lang w:bidi="ta-IN"/>
        </w:rPr>
        <w:fldChar w:fldCharType="separate"/>
      </w:r>
      <w:r w:rsidR="00201A68">
        <w:rPr>
          <w:noProof/>
          <w:lang w:bidi="ta-IN"/>
        </w:rPr>
        <w:instrText>ii</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pSectionText(i) \r0\h </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ii</w:t>
      </w:r>
      <w:r w:rsidR="00201A68" w:rsidRPr="00C50F31">
        <w:rPr>
          <w:lang w:bidi="ta-IN"/>
        </w:rPr>
        <w:t>)</w:t>
      </w:r>
      <w:r w:rsidRPr="00C50F31">
        <w:rPr>
          <w:lang w:bidi="ta-IN"/>
        </w:rPr>
        <w:fldChar w:fldCharType="end"/>
      </w:r>
      <w:r w:rsidRPr="00C50F31">
        <w:tab/>
      </w:r>
      <w:r w:rsidR="00D95435" w:rsidRPr="00C50F31">
        <w:t xml:space="preserve">ensuring </w:t>
      </w:r>
      <w:r w:rsidRPr="00C50F31">
        <w:t>compliance with any requirement or any direction, notice or other document issued under the Monetary Authority of Singapore Act (Cap. 186);</w:t>
      </w:r>
    </w:p>
    <w:p w:rsidR="005C04BA" w:rsidRDefault="00D95435" w:rsidP="005C04BA">
      <w:pPr>
        <w:pStyle w:val="SectionTexti"/>
        <w:numPr>
          <w:ilvl w:val="0"/>
          <w:numId w:val="27"/>
        </w:numPr>
        <w:ind w:left="851" w:hanging="397"/>
      </w:pPr>
      <w:r w:rsidRPr="00C50F31">
        <w:t xml:space="preserve">ensuring </w:t>
      </w:r>
      <w:r w:rsidR="00096E7D" w:rsidRPr="00C50F31">
        <w:t>compliance with any requirement relating to financial accounting, auditing and reporting under the Companies Act (Cap. 50);</w:t>
      </w:r>
    </w:p>
    <w:p w:rsidR="00E67E83" w:rsidRPr="00C50F31" w:rsidRDefault="00E67E83" w:rsidP="005C04BA">
      <w:pPr>
        <w:pStyle w:val="SectionTexti"/>
        <w:numPr>
          <w:ilvl w:val="0"/>
          <w:numId w:val="27"/>
        </w:numPr>
        <w:ind w:left="851" w:hanging="397"/>
      </w:pPr>
      <w:r w:rsidRPr="00C50F31">
        <w:t>the day-to-day management of the captive insurer’s business.</w:t>
      </w:r>
    </w:p>
    <w:p w:rsidR="00E66DCC" w:rsidRPr="00C50F31" w:rsidRDefault="00E66DCC" w:rsidP="00E66DCC">
      <w:pPr>
        <w:pStyle w:val="SectionHeading"/>
      </w:pPr>
      <w:bookmarkStart w:id="20" w:name="pr5-ps1-."/>
      <w:bookmarkStart w:id="21" w:name="LegisBookMark83"/>
      <w:bookmarkStart w:id="22" w:name="LegisBookMark89"/>
      <w:bookmarkStart w:id="23" w:name="LegisBookMark57"/>
      <w:bookmarkStart w:id="24" w:name="LegisBookMark58"/>
      <w:bookmarkEnd w:id="20"/>
      <w:r w:rsidRPr="00C50F31">
        <w:t xml:space="preserve">Concessionary rate of tax for approved insurer </w:t>
      </w:r>
    </w:p>
    <w:bookmarkEnd w:id="21"/>
    <w:bookmarkEnd w:id="22"/>
    <w:bookmarkEnd w:id="23"/>
    <w:bookmarkEnd w:id="24"/>
    <w:p w:rsidR="00E66DCC" w:rsidRPr="00C50F31" w:rsidRDefault="00E66DCC" w:rsidP="00E66DCC">
      <w:pPr>
        <w:pStyle w:val="SectionText1"/>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6</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fldChar w:fldCharType="begin"/>
      </w:r>
      <w:r w:rsidRPr="00C50F31">
        <w:instrText xml:space="preserve"> SEQ </w:instrText>
      </w:r>
      <w:r w:rsidRPr="00C50F31">
        <w:rPr>
          <w:color w:val="000000" w:themeColor="text1"/>
          <w:lang w:bidi="ta-IN"/>
        </w:rPr>
        <w:instrText>SectionIllustrationText(a)</w:instrText>
      </w:r>
      <w:r w:rsidRPr="00C50F31">
        <w:instrText xml:space="preserve"> \r0\h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SectionExplanationText</w:instrText>
      </w:r>
      <w:r w:rsidRPr="00C50F31">
        <w:instrText xml:space="preserve">\r0\h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SectionExceptionText</w:instrText>
      </w:r>
      <w:r w:rsidRPr="00C50F31">
        <w:instrText xml:space="preserve">\r0\h </w:instrText>
      </w:r>
      <w:r w:rsidRPr="00C50F31">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6</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w:t>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1</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1</w:t>
      </w:r>
      <w:r w:rsidR="00201A68" w:rsidRPr="00C50F31">
        <w:rPr>
          <w:lang w:bidi="ta-IN"/>
        </w:rPr>
        <w:t>)</w:t>
      </w:r>
      <w:r w:rsidRPr="00C50F31">
        <w:rPr>
          <w:lang w:bidi="ta-IN"/>
        </w:rPr>
        <w:fldChar w:fldCharType="end"/>
      </w:r>
      <w:r w:rsidRPr="00C50F31">
        <w:rPr>
          <w:lang w:bidi="ta-IN"/>
        </w:rPr>
        <w:t>  Subject to this regulation, tax is payable at the rate of 10% on the</w:t>
      </w:r>
      <w:r w:rsidRPr="00C50F31">
        <w:t xml:space="preserve"> income mentioned in paragraph (2) that is derived by an approved insurer in a basis period for any year of assessment.</w:t>
      </w:r>
    </w:p>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2</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2</w:t>
      </w:r>
      <w:r w:rsidR="00201A68" w:rsidRPr="00C50F31">
        <w:rPr>
          <w:lang w:bidi="ta-IN"/>
        </w:rPr>
        <w:t>)</w:t>
      </w:r>
      <w:r w:rsidRPr="00C50F31">
        <w:rPr>
          <w:lang w:bidi="ta-IN"/>
        </w:rPr>
        <w:fldChar w:fldCharType="end"/>
      </w:r>
      <w:r w:rsidRPr="00C50F31">
        <w:t>  </w:t>
      </w:r>
      <w:r w:rsidRPr="00C50F31">
        <w:tab/>
        <w:t xml:space="preserve">For the purposes of paragraph (1), the income </w:t>
      </w:r>
      <w:r w:rsidR="00096E7D" w:rsidRPr="00C50F31">
        <w:t xml:space="preserve">is </w:t>
      </w:r>
      <w:r w:rsidR="00D95435" w:rsidRPr="00C50F31">
        <w:t>—</w:t>
      </w:r>
    </w:p>
    <w:p w:rsidR="00096E7D" w:rsidRPr="00C50F31" w:rsidRDefault="00EE5A65" w:rsidP="005C04BA">
      <w:pPr>
        <w:pStyle w:val="SectionTexta"/>
        <w:numPr>
          <w:ilvl w:val="0"/>
          <w:numId w:val="28"/>
        </w:numPr>
        <w:ind w:left="851" w:hanging="397"/>
        <w:rPr>
          <w:color w:val="000000"/>
          <w:szCs w:val="26"/>
          <w:lang w:eastAsia="en-SG"/>
        </w:rPr>
      </w:pPr>
      <w:r w:rsidRPr="00C50F31">
        <w:rPr>
          <w:color w:val="000000"/>
          <w:szCs w:val="26"/>
          <w:lang w:eastAsia="en-SG"/>
        </w:rPr>
        <w:t>the amount mentioned in section 26(7A)(</w:t>
      </w:r>
      <w:r w:rsidRPr="00C50F31">
        <w:rPr>
          <w:i/>
          <w:iCs/>
          <w:color w:val="000000"/>
          <w:szCs w:val="26"/>
          <w:lang w:eastAsia="en-SG"/>
        </w:rPr>
        <w:t>a</w:t>
      </w:r>
      <w:r w:rsidRPr="00C50F31">
        <w:rPr>
          <w:color w:val="000000"/>
          <w:szCs w:val="26"/>
          <w:lang w:eastAsia="en-SG"/>
        </w:rPr>
        <w:t>)(i) of the Act in relation to life reinsurance policies but excluding</w:t>
      </w:r>
      <w:r w:rsidR="00096E7D" w:rsidRPr="00C50F31">
        <w:rPr>
          <w:color w:val="000000"/>
          <w:szCs w:val="26"/>
          <w:lang w:eastAsia="en-SG"/>
        </w:rPr>
        <w:t> —</w:t>
      </w:r>
    </w:p>
    <w:p w:rsidR="00096E7D" w:rsidRPr="00C50F31" w:rsidRDefault="00096E7D" w:rsidP="00096E7D">
      <w:pPr>
        <w:pStyle w:val="SectionTexti"/>
        <w:rPr>
          <w:lang w:eastAsia="en-SG"/>
        </w:rPr>
      </w:pPr>
      <w:r w:rsidRPr="00C50F31">
        <w:rPr>
          <w:lang w:eastAsia="en-SG" w:bidi="ta-IN"/>
        </w:rPr>
        <w:tab/>
      </w:r>
      <w:r w:rsidR="00883A5F" w:rsidRPr="00FB1CA3">
        <w:fldChar w:fldCharType="begin"/>
      </w:r>
      <w:r w:rsidR="00883A5F" w:rsidRPr="00FB1CA3">
        <w:instrText xml:space="preserve"> Quote "(</w:instrText>
      </w:r>
      <w:r w:rsidR="00883A5F" w:rsidRPr="00FB1CA3">
        <w:fldChar w:fldCharType="begin"/>
      </w:r>
      <w:r w:rsidR="00883A5F" w:rsidRPr="00FB1CA3">
        <w:instrText xml:space="preserve"> SEQ SectionInterpretation(i) \*roman </w:instrText>
      </w:r>
      <w:r w:rsidR="00883A5F" w:rsidRPr="00FB1CA3">
        <w:fldChar w:fldCharType="separate"/>
      </w:r>
      <w:r w:rsidR="00201A68">
        <w:rPr>
          <w:noProof/>
        </w:rPr>
        <w:instrText>i</w:instrText>
      </w:r>
      <w:r w:rsidR="00883A5F" w:rsidRPr="00FB1CA3">
        <w:rPr>
          <w:noProof/>
        </w:rPr>
        <w:fldChar w:fldCharType="end"/>
      </w:r>
      <w:r w:rsidR="00883A5F" w:rsidRPr="00FB1CA3">
        <w:fldChar w:fldCharType="begin"/>
      </w:r>
      <w:r w:rsidR="00883A5F" w:rsidRPr="00FB1CA3">
        <w:instrText xml:space="preserve"> SEQ SectionInterpretation(i)N+ \r0\h </w:instrText>
      </w:r>
      <w:r w:rsidR="00883A5F" w:rsidRPr="00FB1CA3">
        <w:fldChar w:fldCharType="end"/>
      </w:r>
      <w:r w:rsidR="00883A5F" w:rsidRPr="00FB1CA3">
        <w:fldChar w:fldCharType="begin"/>
      </w:r>
      <w:r w:rsidR="00883A5F" w:rsidRPr="00FB1CA3">
        <w:instrText xml:space="preserve"> SEQ  SectionInterpretation[A] \r0\h</w:instrText>
      </w:r>
      <w:r w:rsidR="00883A5F" w:rsidRPr="00FB1CA3">
        <w:fldChar w:fldCharType="end"/>
      </w:r>
      <w:r w:rsidR="00883A5F" w:rsidRPr="00FB1CA3">
        <w:instrText xml:space="preserve">)" </w:instrText>
      </w:r>
      <w:r w:rsidR="00883A5F" w:rsidRPr="00FB1CA3">
        <w:fldChar w:fldCharType="separate"/>
      </w:r>
      <w:r w:rsidR="00201A68" w:rsidRPr="00FB1CA3">
        <w:t>(</w:t>
      </w:r>
      <w:r w:rsidR="00201A68">
        <w:rPr>
          <w:noProof/>
        </w:rPr>
        <w:t>i</w:t>
      </w:r>
      <w:r w:rsidR="00201A68" w:rsidRPr="00FB1CA3">
        <w:t>)</w:t>
      </w:r>
      <w:r w:rsidR="00883A5F" w:rsidRPr="00FB1CA3">
        <w:fldChar w:fldCharType="end"/>
      </w:r>
      <w:r w:rsidR="00883A5F" w:rsidRPr="00FB1CA3">
        <w:tab/>
      </w:r>
      <w:r w:rsidR="00EE5A65" w:rsidRPr="00C50F31">
        <w:rPr>
          <w:lang w:eastAsia="en-SG"/>
        </w:rPr>
        <w:t>gains or profits from the sale of investments</w:t>
      </w:r>
      <w:r w:rsidRPr="00C50F31">
        <w:rPr>
          <w:lang w:eastAsia="en-SG"/>
        </w:rPr>
        <w:t xml:space="preserve"> </w:t>
      </w:r>
      <w:r w:rsidR="00BB33A4" w:rsidRPr="00C50F31">
        <w:rPr>
          <w:lang w:eastAsia="en-SG"/>
        </w:rPr>
        <w:t xml:space="preserve">that are </w:t>
      </w:r>
      <w:r w:rsidR="00D81C8E" w:rsidRPr="00C50F31">
        <w:rPr>
          <w:lang w:eastAsia="en-SG"/>
        </w:rPr>
        <w:t xml:space="preserve">acquired using </w:t>
      </w:r>
      <w:r w:rsidRPr="00C50F31">
        <w:rPr>
          <w:lang w:eastAsia="en-SG"/>
        </w:rPr>
        <w:t xml:space="preserve">the life insurance fund established under the Insurance Act relating to </w:t>
      </w:r>
      <w:r w:rsidR="00B223A4">
        <w:rPr>
          <w:lang w:eastAsia="en-SG"/>
        </w:rPr>
        <w:t xml:space="preserve">life </w:t>
      </w:r>
      <w:r w:rsidRPr="00C50F31">
        <w:rPr>
          <w:lang w:eastAsia="en-SG"/>
        </w:rPr>
        <w:t>reinsurance policies; and</w:t>
      </w:r>
    </w:p>
    <w:p w:rsidR="00E67E83" w:rsidRPr="00C50F31" w:rsidRDefault="00096E7D" w:rsidP="00096E7D">
      <w:pPr>
        <w:pStyle w:val="SectionTexti"/>
        <w:rPr>
          <w:lang w:eastAsia="en-SG"/>
        </w:rPr>
      </w:pPr>
      <w:r w:rsidRPr="00C50F31">
        <w:rPr>
          <w:lang w:eastAsia="en-SG" w:bidi="ta-IN"/>
        </w:rPr>
        <w:tab/>
      </w:r>
      <w:r w:rsidR="00883A5F" w:rsidRPr="00FB1CA3">
        <w:fldChar w:fldCharType="begin"/>
      </w:r>
      <w:r w:rsidR="00883A5F" w:rsidRPr="00FB1CA3">
        <w:instrText xml:space="preserve"> Quote "(</w:instrText>
      </w:r>
      <w:r w:rsidR="00883A5F" w:rsidRPr="00FB1CA3">
        <w:fldChar w:fldCharType="begin"/>
      </w:r>
      <w:r w:rsidR="00883A5F" w:rsidRPr="00FB1CA3">
        <w:instrText xml:space="preserve"> SEQ SectionInterpretation(i) \*roman </w:instrText>
      </w:r>
      <w:r w:rsidR="00883A5F" w:rsidRPr="00FB1CA3">
        <w:fldChar w:fldCharType="separate"/>
      </w:r>
      <w:r w:rsidR="00201A68">
        <w:rPr>
          <w:noProof/>
        </w:rPr>
        <w:instrText>ii</w:instrText>
      </w:r>
      <w:r w:rsidR="00883A5F" w:rsidRPr="00FB1CA3">
        <w:rPr>
          <w:noProof/>
        </w:rPr>
        <w:fldChar w:fldCharType="end"/>
      </w:r>
      <w:r w:rsidR="00883A5F" w:rsidRPr="00FB1CA3">
        <w:fldChar w:fldCharType="begin"/>
      </w:r>
      <w:r w:rsidR="00883A5F" w:rsidRPr="00FB1CA3">
        <w:instrText xml:space="preserve"> SEQ SectionInterpretation(i)N+ \r0\h </w:instrText>
      </w:r>
      <w:r w:rsidR="00883A5F" w:rsidRPr="00FB1CA3">
        <w:fldChar w:fldCharType="end"/>
      </w:r>
      <w:r w:rsidR="00883A5F" w:rsidRPr="00FB1CA3">
        <w:fldChar w:fldCharType="begin"/>
      </w:r>
      <w:r w:rsidR="00883A5F" w:rsidRPr="00FB1CA3">
        <w:instrText xml:space="preserve"> SEQ  SectionInterpretation[A] \r0\h</w:instrText>
      </w:r>
      <w:r w:rsidR="00883A5F" w:rsidRPr="00FB1CA3">
        <w:fldChar w:fldCharType="end"/>
      </w:r>
      <w:r w:rsidR="00883A5F" w:rsidRPr="00FB1CA3">
        <w:instrText xml:space="preserve">)" </w:instrText>
      </w:r>
      <w:r w:rsidR="00883A5F" w:rsidRPr="00FB1CA3">
        <w:fldChar w:fldCharType="separate"/>
      </w:r>
      <w:r w:rsidR="00201A68" w:rsidRPr="00FB1CA3">
        <w:t>(</w:t>
      </w:r>
      <w:r w:rsidR="00201A68">
        <w:rPr>
          <w:noProof/>
        </w:rPr>
        <w:t>ii</w:t>
      </w:r>
      <w:r w:rsidR="00201A68" w:rsidRPr="00FB1CA3">
        <w:t>)</w:t>
      </w:r>
      <w:r w:rsidR="00883A5F" w:rsidRPr="00FB1CA3">
        <w:fldChar w:fldCharType="end"/>
      </w:r>
      <w:r w:rsidR="00883A5F" w:rsidRPr="00FB1CA3">
        <w:tab/>
      </w:r>
      <w:r w:rsidR="00BB33A4" w:rsidRPr="00C50F31">
        <w:rPr>
          <w:lang w:eastAsia="en-SG"/>
        </w:rPr>
        <w:t xml:space="preserve">investment income or </w:t>
      </w:r>
      <w:r w:rsidRPr="00C50F31">
        <w:rPr>
          <w:lang w:eastAsia="en-SG"/>
        </w:rPr>
        <w:t xml:space="preserve">any other income derived from </w:t>
      </w:r>
      <w:r w:rsidR="000F2CC6" w:rsidRPr="00C50F31">
        <w:rPr>
          <w:lang w:eastAsia="en-SG"/>
        </w:rPr>
        <w:t>such</w:t>
      </w:r>
      <w:r w:rsidRPr="00C50F31">
        <w:rPr>
          <w:lang w:eastAsia="en-SG"/>
        </w:rPr>
        <w:t xml:space="preserve"> life insurance fund, whether </w:t>
      </w:r>
      <w:r w:rsidR="00BB33A4" w:rsidRPr="00C50F31">
        <w:rPr>
          <w:lang w:eastAsia="en-SG"/>
        </w:rPr>
        <w:t xml:space="preserve">or not </w:t>
      </w:r>
      <w:r w:rsidRPr="00C50F31">
        <w:rPr>
          <w:lang w:eastAsia="en-SG"/>
        </w:rPr>
        <w:t>the income is derived in Singapore or elsewhere;</w:t>
      </w:r>
    </w:p>
    <w:p w:rsidR="00E67E83" w:rsidRPr="00C50F31" w:rsidRDefault="000F2CC6" w:rsidP="005C04BA">
      <w:pPr>
        <w:pStyle w:val="SectionTexta"/>
        <w:numPr>
          <w:ilvl w:val="0"/>
          <w:numId w:val="28"/>
        </w:numPr>
        <w:ind w:left="851" w:hanging="397"/>
        <w:rPr>
          <w:szCs w:val="26"/>
        </w:rPr>
      </w:pPr>
      <w:r w:rsidRPr="00C50F31">
        <w:t xml:space="preserve">the part of </w:t>
      </w:r>
      <w:r w:rsidRPr="00C50F31">
        <w:rPr>
          <w:i/>
        </w:rPr>
        <w:t>A</w:t>
      </w:r>
      <w:r w:rsidRPr="00C50F31">
        <w:t xml:space="preserve"> that is attributable to the insurer’s offshore life reinsurance business in Singapore</w:t>
      </w:r>
      <w:r w:rsidR="00E67E83" w:rsidRPr="00C50F31">
        <w:rPr>
          <w:szCs w:val="26"/>
        </w:rPr>
        <w:t xml:space="preserve">, </w:t>
      </w:r>
      <w:r w:rsidR="00D95435" w:rsidRPr="00C50F31">
        <w:rPr>
          <w:szCs w:val="26"/>
        </w:rPr>
        <w:t>ascertained by the following formula:</w:t>
      </w:r>
    </w:p>
    <w:p w:rsidR="00E67E83" w:rsidRPr="00C50F31" w:rsidRDefault="00E67E83" w:rsidP="00E67E83">
      <w:pPr>
        <w:pStyle w:val="SectionText1"/>
        <w:jc w:val="center"/>
        <w:rPr>
          <w:szCs w:val="26"/>
        </w:rPr>
      </w:pPr>
      <w:r w:rsidRPr="00C50F31">
        <w:rPr>
          <w:szCs w:val="26"/>
        </w:rPr>
        <w:t xml:space="preserve"> </w:t>
      </w:r>
      <w:r w:rsidRPr="00C50F31">
        <w:rPr>
          <w:lang w:bidi="ta-IN"/>
        </w:rPr>
        <w:t xml:space="preserve"> </w:t>
      </w:r>
      <w:r w:rsidR="00EE5A65" w:rsidRPr="00C50F31">
        <w:rPr>
          <w:position w:val="-26"/>
          <w:lang w:bidi="ta-IN"/>
        </w:rPr>
        <w:object w:dxaOrig="840" w:dyaOrig="639" w14:anchorId="29532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v:imagedata r:id="rId9" o:title=""/>
          </v:shape>
          <o:OLEObject Type="Embed" ProgID="Equation.DSMT4" ShapeID="_x0000_i1025" DrawAspect="Content" ObjectID="_1559455340" r:id="rId10"/>
        </w:object>
      </w:r>
      <w:r w:rsidRPr="00C50F31">
        <w:rPr>
          <w:lang w:bidi="ta-IN"/>
        </w:rPr>
        <w:t>;</w:t>
      </w:r>
    </w:p>
    <w:p w:rsidR="000F2CC6" w:rsidRPr="00C50F31" w:rsidRDefault="000F2CC6" w:rsidP="005C04BA">
      <w:pPr>
        <w:pStyle w:val="SectionTexta"/>
        <w:numPr>
          <w:ilvl w:val="0"/>
          <w:numId w:val="28"/>
        </w:numPr>
        <w:ind w:left="851" w:hanging="397"/>
      </w:pPr>
      <w:r w:rsidRPr="00C50F31">
        <w:t xml:space="preserve">the part of </w:t>
      </w:r>
      <w:r w:rsidRPr="00C50F31">
        <w:rPr>
          <w:i/>
        </w:rPr>
        <w:t>B</w:t>
      </w:r>
      <w:r w:rsidRPr="00C50F31">
        <w:t xml:space="preserve"> that is attributable to the insurer’s onshore life reinsurance business in Singapore</w:t>
      </w:r>
      <w:r w:rsidR="00D95435" w:rsidRPr="00C50F31">
        <w:t xml:space="preserve">, </w:t>
      </w:r>
      <w:r w:rsidR="00D95435" w:rsidRPr="00C50F31">
        <w:rPr>
          <w:szCs w:val="26"/>
        </w:rPr>
        <w:t>ascertained by the following formula:</w:t>
      </w:r>
    </w:p>
    <w:p w:rsidR="00E67E83" w:rsidRPr="00C50F31" w:rsidRDefault="003508C8" w:rsidP="00E67E83">
      <w:pPr>
        <w:pStyle w:val="SectionText1"/>
        <w:jc w:val="center"/>
      </w:pPr>
      <w:r w:rsidRPr="00C50F31">
        <w:rPr>
          <w:position w:val="-26"/>
          <w:lang w:bidi="ta-IN"/>
        </w:rPr>
        <w:object w:dxaOrig="800" w:dyaOrig="639" w14:anchorId="75BBD422">
          <v:shape id="_x0000_i1026" type="#_x0000_t75" style="width:41.25pt;height:30.75pt" o:ole="">
            <v:imagedata r:id="rId11" o:title=""/>
          </v:shape>
          <o:OLEObject Type="Embed" ProgID="Equation.DSMT4" ShapeID="_x0000_i1026" DrawAspect="Content" ObjectID="_1559455341" r:id="rId12"/>
        </w:object>
      </w:r>
      <w:r w:rsidR="00E67E83" w:rsidRPr="00C50F31">
        <w:rPr>
          <w:lang w:bidi="ta-IN"/>
        </w:rPr>
        <w:t>; and</w:t>
      </w:r>
    </w:p>
    <w:p w:rsidR="00E67E83" w:rsidRPr="00C50F31" w:rsidRDefault="00013F72" w:rsidP="005C04BA">
      <w:pPr>
        <w:pStyle w:val="SectionTexta"/>
        <w:numPr>
          <w:ilvl w:val="0"/>
          <w:numId w:val="28"/>
        </w:numPr>
        <w:ind w:left="851" w:hanging="397"/>
        <w:rPr>
          <w:szCs w:val="26"/>
        </w:rPr>
      </w:pPr>
      <w:r w:rsidRPr="00C50F31">
        <w:t xml:space="preserve">the part of </w:t>
      </w:r>
      <w:r w:rsidRPr="00C50F31">
        <w:rPr>
          <w:i/>
        </w:rPr>
        <w:t>C</w:t>
      </w:r>
      <w:r w:rsidRPr="00C50F31">
        <w:t xml:space="preserve"> that is attributable to the insurer’s offshore life reinsurance business </w:t>
      </w:r>
      <w:r w:rsidR="00B223A4">
        <w:t xml:space="preserve">in Singapore </w:t>
      </w:r>
      <w:r w:rsidRPr="00C50F31">
        <w:t>and onshore life reinsurance business</w:t>
      </w:r>
      <w:r w:rsidR="00B223A4">
        <w:t xml:space="preserve"> in Singapore</w:t>
      </w:r>
      <w:r w:rsidRPr="00C50F31">
        <w:t>,</w:t>
      </w:r>
      <w:r w:rsidR="00C902A6" w:rsidRPr="00C50F31">
        <w:rPr>
          <w:szCs w:val="26"/>
        </w:rPr>
        <w:t xml:space="preserve"> </w:t>
      </w:r>
      <w:r w:rsidR="00E67E83" w:rsidRPr="00C50F31">
        <w:rPr>
          <w:szCs w:val="26"/>
        </w:rPr>
        <w:t>ascertained by the following formula:</w:t>
      </w:r>
    </w:p>
    <w:p w:rsidR="00E67E83" w:rsidRPr="00C50F31" w:rsidRDefault="003508C8" w:rsidP="00E67E83">
      <w:pPr>
        <w:pStyle w:val="SectionTexta"/>
        <w:jc w:val="center"/>
        <w:rPr>
          <w:szCs w:val="26"/>
        </w:rPr>
      </w:pPr>
      <w:r w:rsidRPr="00C50F31">
        <w:rPr>
          <w:position w:val="-24"/>
          <w:lang w:bidi="ta-IN"/>
        </w:rPr>
        <w:object w:dxaOrig="1320" w:dyaOrig="620" w14:anchorId="41C62638">
          <v:shape id="_x0000_i1027" type="#_x0000_t75" style="width:66pt;height:30pt" o:ole="">
            <v:imagedata r:id="rId13" o:title=""/>
          </v:shape>
          <o:OLEObject Type="Embed" ProgID="Equation.DSMT4" ShapeID="_x0000_i1027" DrawAspect="Content" ObjectID="_1559455342" r:id="rId14"/>
        </w:object>
      </w:r>
      <w:r w:rsidR="00E67E83" w:rsidRPr="00C50F31">
        <w:rPr>
          <w:lang w:bidi="ta-IN"/>
        </w:rPr>
        <w:t>.</w:t>
      </w:r>
    </w:p>
    <w:bookmarkStart w:id="25" w:name="pr5-ps2-."/>
    <w:bookmarkStart w:id="26" w:name="pr5-ps3-."/>
    <w:bookmarkEnd w:id="25"/>
    <w:bookmarkEnd w:id="26"/>
    <w:p w:rsidR="00E67E83" w:rsidRPr="00C50F31" w:rsidRDefault="00E67E83" w:rsidP="00E67E83">
      <w:pPr>
        <w:pStyle w:val="SectionText1"/>
        <w:rPr>
          <w:lang w:bidi="ta-IN"/>
        </w:rPr>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3</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3</w:t>
      </w:r>
      <w:r w:rsidR="00201A68" w:rsidRPr="00C50F31">
        <w:rPr>
          <w:lang w:bidi="ta-IN"/>
        </w:rPr>
        <w:t>)</w:t>
      </w:r>
      <w:r w:rsidRPr="00C50F31">
        <w:rPr>
          <w:lang w:bidi="ta-IN"/>
        </w:rPr>
        <w:fldChar w:fldCharType="end"/>
      </w:r>
      <w:r w:rsidRPr="00C50F31">
        <w:rPr>
          <w:lang w:bidi="ta-IN"/>
        </w:rPr>
        <w:t>  In paragraph (1) —</w:t>
      </w:r>
    </w:p>
    <w:p w:rsidR="00D95435" w:rsidRPr="00C50F31" w:rsidRDefault="00D95435" w:rsidP="00D95435">
      <w:pPr>
        <w:pStyle w:val="SectionInterpretationItem"/>
        <w:rPr>
          <w:szCs w:val="26"/>
        </w:rPr>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w:t>
      </w:r>
      <w:r w:rsidRPr="00C50F31">
        <w:rPr>
          <w:i/>
          <w:lang w:bidi="ta-IN"/>
        </w:rPr>
        <w:t>A</w:t>
      </w:r>
      <w:r w:rsidRPr="00C50F31">
        <w:rPr>
          <w:lang w:bidi="ta-IN"/>
        </w:rPr>
        <w:t>”</w:t>
      </w:r>
      <w:r w:rsidRPr="00C50F31">
        <w:rPr>
          <w:szCs w:val="26"/>
        </w:rPr>
        <w:t xml:space="preserve"> is the total amount of the following income (excluding the excluded income) derived in the basis period:</w:t>
      </w:r>
    </w:p>
    <w:p w:rsidR="00D95435" w:rsidRPr="00C50F31" w:rsidRDefault="00D95435" w:rsidP="00D95435">
      <w:pPr>
        <w:pStyle w:val="SectionInterpretationa"/>
        <w:rPr>
          <w:szCs w:val="26"/>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 xml:space="preserve">dividends and qualifying interest derived </w:t>
      </w:r>
      <w:r w:rsidRPr="00C50F31">
        <w:rPr>
          <w:szCs w:val="26"/>
        </w:rPr>
        <w:t xml:space="preserve">from the investment of its </w:t>
      </w:r>
      <w:r w:rsidRPr="00C50F31">
        <w:t>non</w:t>
      </w:r>
      <w:r w:rsidRPr="00C50F31">
        <w:noBreakHyphen/>
        <w:t>participating fund established and maintained under the Insurance Act (Cap. 142) for the insurer’s offshore life business</w:t>
      </w:r>
      <w:r w:rsidRPr="00C50F31">
        <w:rPr>
          <w:szCs w:val="26"/>
        </w:rPr>
        <w:t xml:space="preserve">; </w:t>
      </w:r>
    </w:p>
    <w:p w:rsidR="00D95435" w:rsidRPr="00C50F31" w:rsidRDefault="00D95435" w:rsidP="00D95435">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gains or profits from the sale of qualifying investments acquired using such non</w:t>
      </w:r>
      <w:r w:rsidRPr="00C50F31">
        <w:noBreakHyphen/>
        <w:t xml:space="preserve">participating fund, </w:t>
      </w:r>
    </w:p>
    <w:p w:rsidR="00D95435" w:rsidRPr="00C50F31" w:rsidRDefault="00D95435" w:rsidP="00D95435">
      <w:pPr>
        <w:pStyle w:val="SectionInterpretationItemN"/>
      </w:pPr>
      <w:r w:rsidRPr="00C50F31">
        <w:t>less any expenses incurred in the production of such income for which a deduction is allowed under the Act;</w:t>
      </w:r>
    </w:p>
    <w:p w:rsidR="00D95435" w:rsidRPr="00C50F31" w:rsidRDefault="00D95435" w:rsidP="00D95435">
      <w:pPr>
        <w:pStyle w:val="SectionInterpretationItem"/>
        <w:rPr>
          <w:szCs w:val="26"/>
        </w:rPr>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“B”</w:t>
      </w:r>
      <w:r w:rsidRPr="00C50F31">
        <w:rPr>
          <w:szCs w:val="26"/>
        </w:rPr>
        <w:t xml:space="preserve"> is the total amount of the following income </w:t>
      </w:r>
      <w:r w:rsidRPr="00C50F31">
        <w:t xml:space="preserve">(excluding the excluded income) </w:t>
      </w:r>
      <w:r w:rsidRPr="00C50F31">
        <w:rPr>
          <w:szCs w:val="26"/>
        </w:rPr>
        <w:t>derived in the basis period:</w:t>
      </w:r>
    </w:p>
    <w:p w:rsidR="00D95435" w:rsidRPr="00C50F31" w:rsidRDefault="00D95435" w:rsidP="00D95435">
      <w:pPr>
        <w:pStyle w:val="SectionInterpretationa"/>
        <w:rPr>
          <w:szCs w:val="26"/>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 xml:space="preserve">dividends and qualifying interest derived </w:t>
      </w:r>
      <w:r w:rsidRPr="00C50F31">
        <w:rPr>
          <w:szCs w:val="26"/>
        </w:rPr>
        <w:t xml:space="preserve">from the investment of </w:t>
      </w:r>
      <w:r w:rsidRPr="00C50F31">
        <w:t>its non</w:t>
      </w:r>
      <w:r w:rsidRPr="00C50F31">
        <w:noBreakHyphen/>
        <w:t xml:space="preserve">participating fund established and maintained under the Insurance Act (Cap. 142) for the insurer’s </w:t>
      </w:r>
      <w:r w:rsidRPr="00C50F31">
        <w:rPr>
          <w:szCs w:val="26"/>
        </w:rPr>
        <w:t xml:space="preserve">onshore life business; </w:t>
      </w:r>
    </w:p>
    <w:p w:rsidR="00D95435" w:rsidRPr="00C50F31" w:rsidRDefault="00D95435" w:rsidP="00D95435">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gains or profits from the sale of qualifying investments acquired using such non</w:t>
      </w:r>
      <w:r w:rsidRPr="00C50F31">
        <w:noBreakHyphen/>
        <w:t xml:space="preserve">participating fund, </w:t>
      </w:r>
    </w:p>
    <w:p w:rsidR="00D95435" w:rsidRPr="00C50F31" w:rsidRDefault="00D95435" w:rsidP="00D95435">
      <w:pPr>
        <w:pStyle w:val="SectionInterpretationItemN"/>
      </w:pPr>
      <w:r w:rsidRPr="00C50F31">
        <w:t>less any expenses incurred in the production of such income for which a deduction is allowed under the Act;</w:t>
      </w:r>
    </w:p>
    <w:p w:rsidR="00D95435" w:rsidRPr="00C50F31" w:rsidRDefault="00D95435" w:rsidP="00D95435">
      <w:pPr>
        <w:pStyle w:val="SectionInterpretationItem"/>
        <w:rPr>
          <w:szCs w:val="26"/>
        </w:rPr>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 xml:space="preserve">“C” </w:t>
      </w:r>
      <w:r w:rsidRPr="00C50F31">
        <w:rPr>
          <w:szCs w:val="26"/>
        </w:rPr>
        <w:t xml:space="preserve">is the total amount of the following income </w:t>
      </w:r>
      <w:r w:rsidRPr="00C50F31">
        <w:t xml:space="preserve">(excluding the excluded income) </w:t>
      </w:r>
      <w:r w:rsidRPr="00C50F31">
        <w:rPr>
          <w:szCs w:val="26"/>
        </w:rPr>
        <w:t>derived in the basis period:</w:t>
      </w:r>
    </w:p>
    <w:p w:rsidR="00D95435" w:rsidRPr="00C50F31" w:rsidRDefault="00D95435" w:rsidP="00D95435">
      <w:pPr>
        <w:pStyle w:val="SectionInterpretationa"/>
        <w:rPr>
          <w:szCs w:val="26"/>
        </w:rPr>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 xml:space="preserve">dividends and qualifying interest derived </w:t>
      </w:r>
      <w:r w:rsidRPr="00C50F31">
        <w:rPr>
          <w:szCs w:val="26"/>
        </w:rPr>
        <w:t xml:space="preserve">from the investment of its shareholders’ fund established in Singapore which are used to support the insurer’s offshore life business and onshore life business; </w:t>
      </w:r>
    </w:p>
    <w:p w:rsidR="00D95435" w:rsidRPr="00C50F31" w:rsidRDefault="00D95435" w:rsidP="00D95435">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 xml:space="preserve">gains or profits from the sale of qualifying investments acquired using such shareholders’ fund, </w:t>
      </w:r>
    </w:p>
    <w:p w:rsidR="00D95435" w:rsidRPr="00C50F31" w:rsidRDefault="00D95435" w:rsidP="00D95435">
      <w:pPr>
        <w:pStyle w:val="SectionInterpretationItemN"/>
      </w:pPr>
      <w:r w:rsidRPr="00C50F31">
        <w:t xml:space="preserve">less any expenses incurred in the production of such income for which a deduction is allowed under the Act; </w:t>
      </w:r>
    </w:p>
    <w:p w:rsidR="003508C8" w:rsidRPr="00C50F31" w:rsidRDefault="003508C8" w:rsidP="003508C8">
      <w:pPr>
        <w:pStyle w:val="SectionInterpretationItem"/>
        <w:rPr>
          <w:szCs w:val="26"/>
        </w:rPr>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rPr>
          <w:lang w:bidi="ta-IN"/>
        </w:rPr>
        <w:t>“P</w:t>
      </w:r>
      <w:r w:rsidRPr="00C50F31">
        <w:rPr>
          <w:vertAlign w:val="subscript"/>
          <w:lang w:bidi="ta-IN"/>
        </w:rPr>
        <w:t>il</w:t>
      </w:r>
      <w:r w:rsidRPr="00C50F31">
        <w:rPr>
          <w:lang w:bidi="ta-IN"/>
        </w:rPr>
        <w:t xml:space="preserve">” </w:t>
      </w:r>
      <w:r w:rsidRPr="00C50F31">
        <w:rPr>
          <w:szCs w:val="26"/>
        </w:rPr>
        <w:t xml:space="preserve">is the </w:t>
      </w:r>
      <w:r w:rsidR="000F2CC6" w:rsidRPr="00C50F31">
        <w:rPr>
          <w:szCs w:val="26"/>
        </w:rPr>
        <w:t xml:space="preserve">total </w:t>
      </w:r>
      <w:r w:rsidRPr="00C50F31">
        <w:rPr>
          <w:szCs w:val="26"/>
        </w:rPr>
        <w:t xml:space="preserve">amount of the gross premiums received or receivable </w:t>
      </w:r>
      <w:r w:rsidR="00D95435" w:rsidRPr="00C50F31">
        <w:rPr>
          <w:szCs w:val="26"/>
        </w:rPr>
        <w:t>in</w:t>
      </w:r>
      <w:r w:rsidRPr="00C50F31">
        <w:rPr>
          <w:szCs w:val="26"/>
        </w:rPr>
        <w:t xml:space="preserve"> the basis period in respect of all policies underwritten by the approved insurer in the course of carrying on its </w:t>
      </w:r>
      <w:r w:rsidR="003A11C6" w:rsidRPr="00C50F31">
        <w:rPr>
          <w:szCs w:val="26"/>
        </w:rPr>
        <w:t xml:space="preserve">onshore </w:t>
      </w:r>
      <w:r w:rsidRPr="00C50F31">
        <w:rPr>
          <w:szCs w:val="26"/>
        </w:rPr>
        <w:t>life business</w:t>
      </w:r>
      <w:r w:rsidR="000F2CC6" w:rsidRPr="00C50F31">
        <w:rPr>
          <w:szCs w:val="26"/>
        </w:rPr>
        <w:t xml:space="preserve"> in Singapore</w:t>
      </w:r>
      <w:r w:rsidRPr="00C50F31">
        <w:rPr>
          <w:szCs w:val="26"/>
        </w:rPr>
        <w:t>;</w:t>
      </w:r>
    </w:p>
    <w:p w:rsidR="003508C8" w:rsidRPr="00C50F31" w:rsidRDefault="003508C8" w:rsidP="003508C8">
      <w:pPr>
        <w:pStyle w:val="SectionInterpretationItem"/>
        <w:rPr>
          <w:rFonts w:cstheme="minorHAnsi"/>
        </w:rPr>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rPr>
          <w:lang w:bidi="ta-IN"/>
        </w:rPr>
        <w:t>“P</w:t>
      </w:r>
      <w:r w:rsidRPr="00C50F31">
        <w:rPr>
          <w:vertAlign w:val="subscript"/>
          <w:lang w:bidi="ta-IN"/>
        </w:rPr>
        <w:t>ilr</w:t>
      </w:r>
      <w:r w:rsidRPr="00C50F31">
        <w:rPr>
          <w:lang w:bidi="ta-IN"/>
        </w:rPr>
        <w:t>”</w:t>
      </w:r>
      <w:r w:rsidRPr="00C50F31">
        <w:t xml:space="preserve"> is the </w:t>
      </w:r>
      <w:r w:rsidR="000F2CC6" w:rsidRPr="00C50F31">
        <w:t xml:space="preserve">total </w:t>
      </w:r>
      <w:r w:rsidRPr="00C50F31">
        <w:t xml:space="preserve">amount of gross premiums received or receivable </w:t>
      </w:r>
      <w:r w:rsidR="00D95435" w:rsidRPr="00C50F31">
        <w:t>in</w:t>
      </w:r>
      <w:r w:rsidRPr="00C50F31">
        <w:t xml:space="preserve"> the basis period in respect of </w:t>
      </w:r>
      <w:r w:rsidR="000F2CC6" w:rsidRPr="00C50F31">
        <w:t>all non</w:t>
      </w:r>
      <w:r w:rsidR="000F2CC6" w:rsidRPr="00C50F31">
        <w:noBreakHyphen/>
      </w:r>
      <w:r w:rsidRPr="00C50F31">
        <w:t xml:space="preserve">participating policies underwritten by the approved insurer in the course of carrying on its </w:t>
      </w:r>
      <w:r w:rsidR="003A11C6" w:rsidRPr="00C50F31">
        <w:t xml:space="preserve">onshore </w:t>
      </w:r>
      <w:r w:rsidRPr="00C50F31">
        <w:t>life reinsurance business</w:t>
      </w:r>
      <w:r w:rsidR="000F2CC6" w:rsidRPr="00C50F31">
        <w:t xml:space="preserve"> in Singapore</w:t>
      </w:r>
      <w:r w:rsidRPr="00C50F31">
        <w:rPr>
          <w:rFonts w:cstheme="minorHAnsi"/>
        </w:rPr>
        <w:t>;</w:t>
      </w:r>
    </w:p>
    <w:p w:rsidR="003508C8" w:rsidRPr="00C50F31" w:rsidRDefault="003A11C6" w:rsidP="003508C8">
      <w:pPr>
        <w:pStyle w:val="SectionInterpretationItem"/>
        <w:rPr>
          <w:rFonts w:cstheme="minorHAnsi"/>
        </w:rPr>
      </w:pPr>
      <w:r w:rsidRPr="00C50F31">
        <w:rPr>
          <w:rFonts w:cstheme="minorHAnsi"/>
        </w:rPr>
        <w:t xml:space="preserve"> </w:t>
      </w:r>
      <w:r w:rsidR="003508C8" w:rsidRPr="00C50F31">
        <w:rPr>
          <w:rFonts w:cstheme="minorHAnsi"/>
        </w:rPr>
        <w:t>“P</w:t>
      </w:r>
      <w:r w:rsidR="003508C8" w:rsidRPr="00C50F31">
        <w:rPr>
          <w:rFonts w:cstheme="minorHAnsi"/>
          <w:vertAlign w:val="subscript"/>
        </w:rPr>
        <w:t>inp</w:t>
      </w:r>
      <w:r w:rsidR="003508C8" w:rsidRPr="00C50F31">
        <w:rPr>
          <w:rFonts w:cstheme="minorHAnsi"/>
        </w:rPr>
        <w:t xml:space="preserve">” is the </w:t>
      </w:r>
      <w:r w:rsidR="000F2CC6" w:rsidRPr="00C50F31">
        <w:rPr>
          <w:rFonts w:cstheme="minorHAnsi"/>
        </w:rPr>
        <w:t xml:space="preserve">total </w:t>
      </w:r>
      <w:r w:rsidR="003508C8" w:rsidRPr="00C50F31">
        <w:rPr>
          <w:rFonts w:cstheme="minorHAnsi"/>
        </w:rPr>
        <w:t xml:space="preserve">amount of the gross premiums received or receivable </w:t>
      </w:r>
      <w:r w:rsidR="00D95435" w:rsidRPr="00C50F31">
        <w:rPr>
          <w:rFonts w:cstheme="minorHAnsi"/>
        </w:rPr>
        <w:t>in</w:t>
      </w:r>
      <w:r w:rsidR="003508C8" w:rsidRPr="00C50F31">
        <w:rPr>
          <w:rFonts w:cstheme="minorHAnsi"/>
        </w:rPr>
        <w:t xml:space="preserve"> the basis period in respect of all non</w:t>
      </w:r>
      <w:r w:rsidR="003508C8" w:rsidRPr="00C50F31">
        <w:rPr>
          <w:rFonts w:cstheme="minorHAnsi"/>
        </w:rPr>
        <w:noBreakHyphen/>
        <w:t xml:space="preserve">participating policies underwritten by the approved insurer in the course of carrying on its </w:t>
      </w:r>
      <w:r w:rsidRPr="00C50F31">
        <w:rPr>
          <w:rFonts w:cstheme="minorHAnsi"/>
        </w:rPr>
        <w:t xml:space="preserve">onshore </w:t>
      </w:r>
      <w:r w:rsidR="003508C8" w:rsidRPr="00C50F31">
        <w:rPr>
          <w:rFonts w:cstheme="minorHAnsi"/>
        </w:rPr>
        <w:t>life business</w:t>
      </w:r>
      <w:r w:rsidR="000F2CC6" w:rsidRPr="00C50F31">
        <w:rPr>
          <w:rFonts w:cstheme="minorHAnsi"/>
        </w:rPr>
        <w:t xml:space="preserve"> in Singapore</w:t>
      </w:r>
      <w:r w:rsidR="003508C8" w:rsidRPr="00C50F31">
        <w:rPr>
          <w:rFonts w:cstheme="minorHAnsi"/>
        </w:rPr>
        <w:t>;</w:t>
      </w:r>
    </w:p>
    <w:p w:rsidR="003508C8" w:rsidRPr="00C50F31" w:rsidRDefault="003508C8" w:rsidP="003508C8">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t xml:space="preserve"> “P</w:t>
      </w:r>
      <w:r w:rsidRPr="00C50F31">
        <w:rPr>
          <w:vertAlign w:val="subscript"/>
        </w:rPr>
        <w:t>ol</w:t>
      </w:r>
      <w:r w:rsidRPr="00C50F31">
        <w:t xml:space="preserve">” is the </w:t>
      </w:r>
      <w:r w:rsidR="000F2CC6" w:rsidRPr="00C50F31">
        <w:t xml:space="preserve">total </w:t>
      </w:r>
      <w:r w:rsidRPr="00C50F31">
        <w:t xml:space="preserve">amount of gross premiums received or receivable </w:t>
      </w:r>
      <w:r w:rsidR="00D95435" w:rsidRPr="00C50F31">
        <w:t>in</w:t>
      </w:r>
      <w:r w:rsidRPr="00C50F31">
        <w:t xml:space="preserve"> the basis period in respect of all policies underwritten by the approved insurer in the course of carrying on its offshore life business</w:t>
      </w:r>
      <w:r w:rsidR="000F2CC6" w:rsidRPr="00C50F31">
        <w:t xml:space="preserve"> in Singapore</w:t>
      </w:r>
      <w:r w:rsidRPr="00C50F31">
        <w:t xml:space="preserve">; </w:t>
      </w:r>
    </w:p>
    <w:p w:rsidR="003508C8" w:rsidRPr="00C50F31" w:rsidRDefault="00B31E0C" w:rsidP="003508C8">
      <w:pPr>
        <w:pStyle w:val="SectionInterpretationItem"/>
      </w:pPr>
      <w:r w:rsidRPr="00C50F31">
        <w:t xml:space="preserve"> </w:t>
      </w:r>
      <w:r w:rsidR="003508C8" w:rsidRPr="00C50F31">
        <w:t>“P</w:t>
      </w:r>
      <w:r w:rsidR="003508C8" w:rsidRPr="00C50F31">
        <w:rPr>
          <w:vertAlign w:val="subscript"/>
        </w:rPr>
        <w:t>olr</w:t>
      </w:r>
      <w:r w:rsidR="003508C8" w:rsidRPr="00C50F31">
        <w:t xml:space="preserve">” is the </w:t>
      </w:r>
      <w:r w:rsidR="000F2CC6" w:rsidRPr="00C50F31">
        <w:t xml:space="preserve">total </w:t>
      </w:r>
      <w:r w:rsidR="003508C8" w:rsidRPr="00C50F31">
        <w:t xml:space="preserve">amount of gross premiums received or receivable </w:t>
      </w:r>
      <w:r w:rsidR="00D95435" w:rsidRPr="00C50F31">
        <w:t>in</w:t>
      </w:r>
      <w:r w:rsidR="003508C8" w:rsidRPr="00C50F31">
        <w:t xml:space="preserve"> the basis period in respect of all non</w:t>
      </w:r>
      <w:r w:rsidR="000F2CC6" w:rsidRPr="00C50F31">
        <w:noBreakHyphen/>
      </w:r>
      <w:r w:rsidR="003508C8" w:rsidRPr="00C50F31">
        <w:t>participating policies underwritten by the approved insurer in the course of carrying on its offshore life reinsurance business</w:t>
      </w:r>
      <w:r w:rsidR="000F2CC6" w:rsidRPr="00C50F31">
        <w:t xml:space="preserve"> in Singapore</w:t>
      </w:r>
      <w:r w:rsidR="003508C8" w:rsidRPr="00C50F31">
        <w:t>;</w:t>
      </w:r>
    </w:p>
    <w:p w:rsidR="003508C8" w:rsidRPr="00C50F31" w:rsidRDefault="00B31E0C" w:rsidP="003508C8">
      <w:pPr>
        <w:pStyle w:val="SectionInterpretationItem"/>
      </w:pPr>
      <w:r w:rsidRPr="00C50F31">
        <w:t xml:space="preserve"> </w:t>
      </w:r>
      <w:r w:rsidR="003508C8" w:rsidRPr="00C50F31">
        <w:t>“P</w:t>
      </w:r>
      <w:r w:rsidR="003508C8" w:rsidRPr="00C50F31">
        <w:rPr>
          <w:vertAlign w:val="subscript"/>
        </w:rPr>
        <w:t>onp</w:t>
      </w:r>
      <w:r w:rsidR="003508C8" w:rsidRPr="00C50F31">
        <w:t xml:space="preserve">” is the </w:t>
      </w:r>
      <w:r w:rsidR="00013F72" w:rsidRPr="00C50F31">
        <w:t xml:space="preserve">total </w:t>
      </w:r>
      <w:r w:rsidR="003508C8" w:rsidRPr="00C50F31">
        <w:t xml:space="preserve">amount of gross premiums received or receivable </w:t>
      </w:r>
      <w:r w:rsidR="00D95435" w:rsidRPr="00C50F31">
        <w:t>in</w:t>
      </w:r>
      <w:r w:rsidR="003508C8" w:rsidRPr="00C50F31">
        <w:t xml:space="preserve"> the basis period in respect of all non</w:t>
      </w:r>
      <w:r w:rsidR="00013F72" w:rsidRPr="00C50F31">
        <w:noBreakHyphen/>
      </w:r>
      <w:r w:rsidR="003508C8" w:rsidRPr="00C50F31">
        <w:t>participating policies underwritten by the approved insurer in the course of carrying on its offshore life business</w:t>
      </w:r>
      <w:r w:rsidR="000F2CC6" w:rsidRPr="00C50F31">
        <w:t xml:space="preserve"> in Singapore</w:t>
      </w:r>
      <w:r w:rsidR="003508C8" w:rsidRPr="00C50F31">
        <w:t>;</w:t>
      </w:r>
      <w:r w:rsidR="00D95435" w:rsidRPr="00C50F31">
        <w:t xml:space="preserve"> and</w:t>
      </w:r>
    </w:p>
    <w:p w:rsidR="00013F72" w:rsidRPr="00C50F31" w:rsidRDefault="00D95435" w:rsidP="00013F72">
      <w:pPr>
        <w:pStyle w:val="SectionInterpretationItem"/>
      </w:pPr>
      <w:r w:rsidRPr="00C50F31">
        <w:t xml:space="preserve"> </w:t>
      </w:r>
      <w:r w:rsidR="00013F72" w:rsidRPr="00C50F31">
        <w:t xml:space="preserve">“excluded income” means any income derived in the basis period </w:t>
      </w:r>
      <w:r w:rsidR="00D81C8E" w:rsidRPr="00C50F31">
        <w:t xml:space="preserve">from any investment in or the sale of, </w:t>
      </w:r>
      <w:r w:rsidR="00013F72" w:rsidRPr="00C50F31">
        <w:t>any stock, share or other securities of a company that —</w:t>
      </w:r>
    </w:p>
    <w:p w:rsidR="00013F72" w:rsidRPr="00C50F31" w:rsidRDefault="00013F72" w:rsidP="00013F72">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a</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a</w:t>
      </w:r>
      <w:r w:rsidR="00201A68" w:rsidRPr="00C50F31">
        <w:t>)</w:t>
      </w:r>
      <w:r w:rsidRPr="00C50F31">
        <w:fldChar w:fldCharType="end"/>
      </w:r>
      <w:r w:rsidRPr="00C50F31">
        <w:tab/>
        <w:t>is in the business of trading or holding —</w:t>
      </w:r>
    </w:p>
    <w:p w:rsidR="00013F72" w:rsidRPr="00C50F31" w:rsidRDefault="00013F72" w:rsidP="00013F72">
      <w:pPr>
        <w:pStyle w:val="SectionInterpretationi"/>
      </w:pPr>
      <w:r w:rsidRPr="00C50F31">
        <w:tab/>
      </w:r>
      <w:r w:rsidR="00883A5F" w:rsidRPr="00FB1CA3">
        <w:fldChar w:fldCharType="begin"/>
      </w:r>
      <w:r w:rsidR="00883A5F" w:rsidRPr="00FB1CA3">
        <w:instrText xml:space="preserve"> Quote "(</w:instrText>
      </w:r>
      <w:r w:rsidR="00883A5F" w:rsidRPr="00FB1CA3">
        <w:fldChar w:fldCharType="begin"/>
      </w:r>
      <w:r w:rsidR="00883A5F" w:rsidRPr="00FB1CA3">
        <w:instrText xml:space="preserve"> SEQ SectionInterpretation(i) \*roman </w:instrText>
      </w:r>
      <w:r w:rsidR="00883A5F" w:rsidRPr="00FB1CA3">
        <w:fldChar w:fldCharType="separate"/>
      </w:r>
      <w:r w:rsidR="00201A68">
        <w:rPr>
          <w:noProof/>
        </w:rPr>
        <w:instrText>i</w:instrText>
      </w:r>
      <w:r w:rsidR="00883A5F" w:rsidRPr="00FB1CA3">
        <w:rPr>
          <w:noProof/>
        </w:rPr>
        <w:fldChar w:fldCharType="end"/>
      </w:r>
      <w:r w:rsidR="00883A5F" w:rsidRPr="00FB1CA3">
        <w:fldChar w:fldCharType="begin"/>
      </w:r>
      <w:r w:rsidR="00883A5F" w:rsidRPr="00FB1CA3">
        <w:instrText xml:space="preserve"> SEQ SectionInterpretation(i)N+ \r0\h </w:instrText>
      </w:r>
      <w:r w:rsidR="00883A5F" w:rsidRPr="00FB1CA3">
        <w:fldChar w:fldCharType="end"/>
      </w:r>
      <w:r w:rsidR="00883A5F" w:rsidRPr="00FB1CA3">
        <w:fldChar w:fldCharType="begin"/>
      </w:r>
      <w:r w:rsidR="00883A5F" w:rsidRPr="00FB1CA3">
        <w:instrText xml:space="preserve"> SEQ  SectionInterpretation[A] \r0\h</w:instrText>
      </w:r>
      <w:r w:rsidR="00883A5F" w:rsidRPr="00FB1CA3">
        <w:fldChar w:fldCharType="end"/>
      </w:r>
      <w:r w:rsidR="00883A5F" w:rsidRPr="00FB1CA3">
        <w:instrText xml:space="preserve">)" </w:instrText>
      </w:r>
      <w:r w:rsidR="00883A5F" w:rsidRPr="00FB1CA3">
        <w:fldChar w:fldCharType="separate"/>
      </w:r>
      <w:r w:rsidR="00201A68" w:rsidRPr="00FB1CA3">
        <w:t>(</w:t>
      </w:r>
      <w:r w:rsidR="00201A68">
        <w:rPr>
          <w:noProof/>
        </w:rPr>
        <w:t>i</w:t>
      </w:r>
      <w:r w:rsidR="00201A68" w:rsidRPr="00FB1CA3">
        <w:t>)</w:t>
      </w:r>
      <w:r w:rsidR="00883A5F" w:rsidRPr="00FB1CA3">
        <w:fldChar w:fldCharType="end"/>
      </w:r>
      <w:r w:rsidR="00883A5F" w:rsidRPr="00FB1CA3">
        <w:tab/>
      </w:r>
      <w:r w:rsidRPr="00C50F31">
        <w:t>prescribed assets or projects, and other immovable property; or</w:t>
      </w:r>
    </w:p>
    <w:p w:rsidR="00013F72" w:rsidRPr="00C50F31" w:rsidRDefault="00013F72" w:rsidP="00013F72">
      <w:pPr>
        <w:pStyle w:val="SectionInterpretationi"/>
      </w:pPr>
      <w:r w:rsidRPr="00C50F31">
        <w:tab/>
      </w:r>
      <w:r w:rsidR="00883A5F" w:rsidRPr="00FB1CA3">
        <w:fldChar w:fldCharType="begin"/>
      </w:r>
      <w:r w:rsidR="00883A5F" w:rsidRPr="00FB1CA3">
        <w:instrText xml:space="preserve"> Quote "(</w:instrText>
      </w:r>
      <w:r w:rsidR="00883A5F" w:rsidRPr="00FB1CA3">
        <w:fldChar w:fldCharType="begin"/>
      </w:r>
      <w:r w:rsidR="00883A5F" w:rsidRPr="00FB1CA3">
        <w:instrText xml:space="preserve"> SEQ SectionInterpretation(i) \*roman </w:instrText>
      </w:r>
      <w:r w:rsidR="00883A5F" w:rsidRPr="00FB1CA3">
        <w:fldChar w:fldCharType="separate"/>
      </w:r>
      <w:r w:rsidR="00201A68">
        <w:rPr>
          <w:noProof/>
        </w:rPr>
        <w:instrText>ii</w:instrText>
      </w:r>
      <w:r w:rsidR="00883A5F" w:rsidRPr="00FB1CA3">
        <w:rPr>
          <w:noProof/>
        </w:rPr>
        <w:fldChar w:fldCharType="end"/>
      </w:r>
      <w:r w:rsidR="00883A5F" w:rsidRPr="00FB1CA3">
        <w:fldChar w:fldCharType="begin"/>
      </w:r>
      <w:r w:rsidR="00883A5F" w:rsidRPr="00FB1CA3">
        <w:instrText xml:space="preserve"> SEQ SectionInterpretation(i)N+ \r0\h </w:instrText>
      </w:r>
      <w:r w:rsidR="00883A5F" w:rsidRPr="00FB1CA3">
        <w:fldChar w:fldCharType="end"/>
      </w:r>
      <w:r w:rsidR="00883A5F" w:rsidRPr="00FB1CA3">
        <w:fldChar w:fldCharType="begin"/>
      </w:r>
      <w:r w:rsidR="00883A5F" w:rsidRPr="00FB1CA3">
        <w:instrText xml:space="preserve"> SEQ  SectionInterpretation[A] \r0\h</w:instrText>
      </w:r>
      <w:r w:rsidR="00883A5F" w:rsidRPr="00FB1CA3">
        <w:fldChar w:fldCharType="end"/>
      </w:r>
      <w:r w:rsidR="00883A5F" w:rsidRPr="00FB1CA3">
        <w:instrText xml:space="preserve">)" </w:instrText>
      </w:r>
      <w:r w:rsidR="00883A5F" w:rsidRPr="00FB1CA3">
        <w:fldChar w:fldCharType="separate"/>
      </w:r>
      <w:r w:rsidR="00201A68" w:rsidRPr="00FB1CA3">
        <w:t>(</w:t>
      </w:r>
      <w:r w:rsidR="00201A68">
        <w:rPr>
          <w:noProof/>
        </w:rPr>
        <w:t>ii</w:t>
      </w:r>
      <w:r w:rsidR="00201A68" w:rsidRPr="00FB1CA3">
        <w:t>)</w:t>
      </w:r>
      <w:r w:rsidR="00883A5F" w:rsidRPr="00FB1CA3">
        <w:fldChar w:fldCharType="end"/>
      </w:r>
      <w:r w:rsidR="00883A5F" w:rsidRPr="00FB1CA3">
        <w:tab/>
      </w:r>
      <w:r w:rsidRPr="00C50F31">
        <w:t xml:space="preserve">immovable properties </w:t>
      </w:r>
      <w:r w:rsidR="00D81C8E" w:rsidRPr="00C50F31">
        <w:t>other than</w:t>
      </w:r>
      <w:r w:rsidRPr="00C50F31">
        <w:t xml:space="preserve"> prescribed assets or projects;</w:t>
      </w:r>
    </w:p>
    <w:p w:rsidR="00013F72" w:rsidRPr="00C50F31" w:rsidRDefault="00013F72" w:rsidP="00013F72">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b</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b</w:t>
      </w:r>
      <w:r w:rsidR="00201A68" w:rsidRPr="00C50F31">
        <w:t>)</w:t>
      </w:r>
      <w:r w:rsidRPr="00C50F31">
        <w:fldChar w:fldCharType="end"/>
      </w:r>
      <w:r w:rsidRPr="00C50F31">
        <w:tab/>
        <w:t>is not in the business of property development; and</w:t>
      </w:r>
    </w:p>
    <w:p w:rsidR="00013F72" w:rsidRPr="00C50F31" w:rsidRDefault="00013F72" w:rsidP="00013F72">
      <w:pPr>
        <w:pStyle w:val="SectionInterpretationa"/>
      </w:pPr>
      <w:r w:rsidRPr="00C50F31">
        <w:tab/>
      </w:r>
      <w:r w:rsidRPr="00C50F31">
        <w:fldChar w:fldCharType="begin"/>
      </w:r>
      <w:r w:rsidRPr="00C50F31">
        <w:instrText xml:space="preserve"> Quote "(</w:instrText>
      </w:r>
      <w:r w:rsidRPr="00C50F31">
        <w:rPr>
          <w:i/>
          <w:iCs/>
        </w:rPr>
        <w:fldChar w:fldCharType="begin"/>
      </w:r>
      <w:r w:rsidRPr="00C50F31">
        <w:rPr>
          <w:i/>
          <w:iCs/>
        </w:rPr>
        <w:instrText xml:space="preserve"> SEQ SectionInterpretation(a) \* alphabetic </w:instrText>
      </w:r>
      <w:r w:rsidRPr="00C50F31">
        <w:rPr>
          <w:i/>
          <w:iCs/>
        </w:rPr>
        <w:fldChar w:fldCharType="separate"/>
      </w:r>
      <w:r w:rsidR="00201A68">
        <w:rPr>
          <w:i/>
          <w:iCs/>
          <w:noProof/>
        </w:rPr>
        <w:instrText>c</w:instrText>
      </w:r>
      <w:r w:rsidRPr="00C50F31">
        <w:rPr>
          <w:i/>
          <w:iCs/>
        </w:rPr>
        <w:fldChar w:fldCharType="end"/>
      </w:r>
      <w:r w:rsidRPr="00C50F31">
        <w:fldChar w:fldCharType="begin"/>
      </w:r>
      <w:r w:rsidRPr="00C50F31">
        <w:instrText xml:space="preserve">SEQ SectionInterpretation(i) \r0\h </w:instrText>
      </w:r>
      <w:r w:rsidRPr="00C50F31">
        <w:fldChar w:fldCharType="end"/>
      </w:r>
      <w:r w:rsidRPr="00C50F31">
        <w:instrText xml:space="preserve">)" </w:instrText>
      </w:r>
      <w:r w:rsidRPr="00C50F31">
        <w:fldChar w:fldCharType="separate"/>
      </w:r>
      <w:r w:rsidR="00201A68" w:rsidRPr="00C50F31">
        <w:t>(</w:t>
      </w:r>
      <w:r w:rsidR="00201A68">
        <w:rPr>
          <w:i/>
          <w:iCs/>
          <w:noProof/>
        </w:rPr>
        <w:t>c</w:t>
      </w:r>
      <w:r w:rsidR="00201A68" w:rsidRPr="00C50F31">
        <w:t>)</w:t>
      </w:r>
      <w:r w:rsidRPr="00C50F31">
        <w:fldChar w:fldCharType="end"/>
      </w:r>
      <w:r w:rsidRPr="00C50F31">
        <w:tab/>
        <w:t>is not listed on a stock exchange in Singapore or elsewhere.</w:t>
      </w:r>
    </w:p>
    <w:p w:rsidR="00B31E0C" w:rsidRPr="00C50F31" w:rsidRDefault="00B31E0C" w:rsidP="00E67E83">
      <w:pPr>
        <w:pStyle w:val="SectionText1"/>
        <w:rPr>
          <w:lang w:bidi="ta-IN"/>
        </w:rPr>
      </w:pPr>
      <w:r w:rsidRPr="00C50F31">
        <w:fldChar w:fldCharType="begin"/>
      </w:r>
      <w:r w:rsidRPr="00C50F31">
        <w:instrText xml:space="preserve"> Quote "(</w:instrText>
      </w:r>
      <w:r w:rsidRPr="00C50F31">
        <w:fldChar w:fldCharType="begin"/>
      </w:r>
      <w:r w:rsidRPr="00C50F31">
        <w:instrText xml:space="preserve"> SEQ SectionText(1) </w:instrText>
      </w:r>
      <w:r w:rsidRPr="00C50F31">
        <w:fldChar w:fldCharType="separate"/>
      </w:r>
      <w:r w:rsidR="00201A68">
        <w:rPr>
          <w:noProof/>
        </w:rPr>
        <w:instrText>4</w:instrText>
      </w:r>
      <w:r w:rsidRPr="00C50F31">
        <w:fldChar w:fldCharType="end"/>
      </w:r>
      <w:r w:rsidRPr="00C50F31">
        <w:fldChar w:fldCharType="begin"/>
      </w:r>
      <w:r w:rsidRPr="00C50F31">
        <w:instrText xml:space="preserve"> SEQ SectionInterpretation(a) \r0\h </w:instrText>
      </w:r>
      <w:r w:rsidRPr="00C50F31">
        <w:fldChar w:fldCharType="end"/>
      </w:r>
      <w:r w:rsidRPr="00C50F31">
        <w:fldChar w:fldCharType="begin"/>
      </w:r>
      <w:r w:rsidRPr="00C50F31">
        <w:instrText xml:space="preserve"> SEQ SectionText(a) \r0\h </w:instrText>
      </w:r>
      <w:r w:rsidRPr="00C50F31">
        <w:fldChar w:fldCharType="end"/>
      </w:r>
      <w:r w:rsidRPr="00C50F31">
        <w:fldChar w:fldCharType="begin"/>
      </w:r>
      <w:r w:rsidRPr="00C50F31">
        <w:instrText xml:space="preserve"> SEQ pSectionText(1)  \r0\h</w:instrText>
      </w:r>
      <w:r w:rsidRPr="00C50F31">
        <w:fldChar w:fldCharType="end"/>
      </w:r>
      <w:r w:rsidRPr="00C50F31">
        <w:instrText xml:space="preserve">)" </w:instrText>
      </w:r>
      <w:r w:rsidRPr="00C50F31">
        <w:fldChar w:fldCharType="separate"/>
      </w:r>
      <w:r w:rsidR="00201A68" w:rsidRPr="00C50F31">
        <w:t>(</w:t>
      </w:r>
      <w:r w:rsidR="00201A68">
        <w:rPr>
          <w:noProof/>
        </w:rPr>
        <w:t>4</w:t>
      </w:r>
      <w:r w:rsidR="00201A68" w:rsidRPr="00C50F31">
        <w:t>)</w:t>
      </w:r>
      <w:r w:rsidRPr="00C50F31">
        <w:fldChar w:fldCharType="end"/>
      </w:r>
      <w:r w:rsidRPr="00C50F31">
        <w:t>  Where the approved insurer is also an approved captive insurer, the reference to “gross premiums” in the definitions of “P</w:t>
      </w:r>
      <w:r w:rsidRPr="00C50F31">
        <w:rPr>
          <w:vertAlign w:val="subscript"/>
        </w:rPr>
        <w:t>ilr</w:t>
      </w:r>
      <w:r w:rsidRPr="00C50F31">
        <w:t>” and “P</w:t>
      </w:r>
      <w:r w:rsidRPr="00C50F31">
        <w:rPr>
          <w:vertAlign w:val="subscript"/>
        </w:rPr>
        <w:t>olr</w:t>
      </w:r>
      <w:r w:rsidRPr="00C50F31">
        <w:t xml:space="preserve">” </w:t>
      </w:r>
      <w:r w:rsidR="00D81C8E" w:rsidRPr="00C50F31">
        <w:t xml:space="preserve">in paragraph (3) </w:t>
      </w:r>
      <w:r w:rsidRPr="00C50F31">
        <w:t>exclude</w:t>
      </w:r>
      <w:r w:rsidR="00D81C8E" w:rsidRPr="00C50F31">
        <w:t>s</w:t>
      </w:r>
      <w:r w:rsidRPr="00C50F31">
        <w:t xml:space="preserve"> the gross premiums received or receivable </w:t>
      </w:r>
      <w:r w:rsidR="00D95435" w:rsidRPr="00C50F31">
        <w:t>in</w:t>
      </w:r>
      <w:r w:rsidRPr="00C50F31">
        <w:t xml:space="preserve"> the basis period in respect of all policies underwritten by the approved insurer in the course of carrying on its captive insurance business in Singapore.</w:t>
      </w:r>
    </w:p>
    <w:p w:rsidR="00E67E83" w:rsidRPr="00C50F31" w:rsidRDefault="00E67E83" w:rsidP="00013F72">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5</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5</w:t>
      </w:r>
      <w:r w:rsidR="00201A68" w:rsidRPr="00C50F31">
        <w:rPr>
          <w:lang w:bidi="ta-IN"/>
        </w:rPr>
        <w:t>)</w:t>
      </w:r>
      <w:r w:rsidRPr="00C50F31">
        <w:rPr>
          <w:lang w:bidi="ta-IN"/>
        </w:rPr>
        <w:fldChar w:fldCharType="end"/>
      </w:r>
      <w:r w:rsidRPr="00C50F31">
        <w:t>  For the purposes of paragraph (</w:t>
      </w:r>
      <w:r w:rsidR="00013F72" w:rsidRPr="00C50F31">
        <w:t>2</w:t>
      </w:r>
      <w:r w:rsidRPr="00C50F31">
        <w:t>)</w:t>
      </w:r>
      <w:r w:rsidR="00013F72" w:rsidRPr="00C50F31">
        <w:t xml:space="preserve">, </w:t>
      </w:r>
      <w:r w:rsidRPr="00C50F31">
        <w:t xml:space="preserve">where the Comptroller is satisfied that any part of the </w:t>
      </w:r>
      <w:r w:rsidR="00277D38" w:rsidRPr="00C50F31">
        <w:t>non</w:t>
      </w:r>
      <w:r w:rsidR="00277D38" w:rsidRPr="00C50F31">
        <w:noBreakHyphen/>
        <w:t>participating fund</w:t>
      </w:r>
      <w:r w:rsidRPr="00C50F31">
        <w:t xml:space="preserve"> mentioned in </w:t>
      </w:r>
      <w:r w:rsidR="00D81C8E" w:rsidRPr="00C50F31">
        <w:t>the definition of “</w:t>
      </w:r>
      <w:r w:rsidR="00D81C8E" w:rsidRPr="00C50F31">
        <w:rPr>
          <w:i/>
        </w:rPr>
        <w:t>A</w:t>
      </w:r>
      <w:r w:rsidR="00D81C8E" w:rsidRPr="00C50F31">
        <w:t>” or “</w:t>
      </w:r>
      <w:r w:rsidR="00D81C8E" w:rsidRPr="00C50F31">
        <w:rPr>
          <w:i/>
        </w:rPr>
        <w:t>B</w:t>
      </w:r>
      <w:r w:rsidR="00D81C8E" w:rsidRPr="00C50F31">
        <w:t>” in paragraph (3)</w:t>
      </w:r>
      <w:r w:rsidRPr="00C50F31">
        <w:t xml:space="preserve"> is not required to support the </w:t>
      </w:r>
      <w:r w:rsidR="00277D38" w:rsidRPr="00C50F31">
        <w:t xml:space="preserve">offshore </w:t>
      </w:r>
      <w:r w:rsidR="003508C8" w:rsidRPr="00C50F31">
        <w:rPr>
          <w:szCs w:val="26"/>
        </w:rPr>
        <w:t xml:space="preserve">life reinsurance business or the </w:t>
      </w:r>
      <w:r w:rsidR="00277D38" w:rsidRPr="00C50F31">
        <w:rPr>
          <w:szCs w:val="26"/>
        </w:rPr>
        <w:t xml:space="preserve">onshore </w:t>
      </w:r>
      <w:r w:rsidR="003508C8" w:rsidRPr="00C50F31">
        <w:rPr>
          <w:szCs w:val="26"/>
        </w:rPr>
        <w:t xml:space="preserve">life reinsurance business </w:t>
      </w:r>
      <w:r w:rsidRPr="00C50F31">
        <w:t xml:space="preserve">of the approved insurer (as the case may be), the Comptroller may adopt such reduced amount of </w:t>
      </w:r>
      <w:r w:rsidR="00D81C8E" w:rsidRPr="00C50F31">
        <w:t>“</w:t>
      </w:r>
      <w:r w:rsidR="00D81C8E" w:rsidRPr="00C50F31">
        <w:rPr>
          <w:i/>
        </w:rPr>
        <w:t>A</w:t>
      </w:r>
      <w:r w:rsidR="00D81C8E" w:rsidRPr="00C50F31">
        <w:t>” in paragraph (2)(</w:t>
      </w:r>
      <w:r w:rsidR="00D81C8E" w:rsidRPr="00C50F31">
        <w:rPr>
          <w:i/>
        </w:rPr>
        <w:t>b</w:t>
      </w:r>
      <w:r w:rsidR="00D81C8E" w:rsidRPr="00C50F31">
        <w:t>) or “</w:t>
      </w:r>
      <w:r w:rsidR="00D81C8E" w:rsidRPr="00C50F31">
        <w:rPr>
          <w:i/>
        </w:rPr>
        <w:t>B</w:t>
      </w:r>
      <w:r w:rsidR="00D81C8E" w:rsidRPr="00C50F31">
        <w:t>” in paragraph (2)(</w:t>
      </w:r>
      <w:r w:rsidR="00D81C8E" w:rsidRPr="00C50F31">
        <w:rPr>
          <w:i/>
        </w:rPr>
        <w:t>c</w:t>
      </w:r>
      <w:r w:rsidR="00D81C8E" w:rsidRPr="00C50F31">
        <w:t xml:space="preserve">) </w:t>
      </w:r>
      <w:r w:rsidRPr="00C50F31">
        <w:t>as appears to the Comptroller to be reasonable in the circumstances</w:t>
      </w:r>
      <w:r w:rsidR="00013F72" w:rsidRPr="00C50F31">
        <w:t>.</w:t>
      </w:r>
      <w:r w:rsidRPr="00C50F31">
        <w:t xml:space="preserve"> </w:t>
      </w:r>
    </w:p>
    <w:p w:rsidR="00E67E83" w:rsidRPr="00C50F31" w:rsidRDefault="00013F72" w:rsidP="00013F72">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6</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6</w:t>
      </w:r>
      <w:r w:rsidR="00201A68" w:rsidRPr="00C50F31">
        <w:rPr>
          <w:lang w:bidi="ta-IN"/>
        </w:rPr>
        <w:t>)</w:t>
      </w:r>
      <w:r w:rsidRPr="00C50F31">
        <w:rPr>
          <w:lang w:bidi="ta-IN"/>
        </w:rPr>
        <w:fldChar w:fldCharType="end"/>
      </w:r>
      <w:r w:rsidRPr="00C50F31">
        <w:t xml:space="preserve">  For the purposes of paragraph (2), </w:t>
      </w:r>
      <w:r w:rsidR="00E67E83" w:rsidRPr="00C50F31">
        <w:t>where the Comptroller is satisfied that any</w:t>
      </w:r>
      <w:r w:rsidR="00277D38" w:rsidRPr="00C50F31">
        <w:t xml:space="preserve"> part of the shareholders’ fund</w:t>
      </w:r>
      <w:r w:rsidR="00E67E83" w:rsidRPr="00C50F31">
        <w:t xml:space="preserve"> mentioned in </w:t>
      </w:r>
      <w:r w:rsidR="00D81C8E" w:rsidRPr="00C50F31">
        <w:t>the definition of “</w:t>
      </w:r>
      <w:r w:rsidR="00D81C8E" w:rsidRPr="00C50F31">
        <w:rPr>
          <w:i/>
        </w:rPr>
        <w:t>C</w:t>
      </w:r>
      <w:r w:rsidR="00D81C8E" w:rsidRPr="00C50F31">
        <w:t>” in paragraph (3)</w:t>
      </w:r>
      <w:r w:rsidR="00E67E83" w:rsidRPr="00C50F31">
        <w:t xml:space="preserve"> is not required to support the approved insurer</w:t>
      </w:r>
      <w:r w:rsidR="00C902A6" w:rsidRPr="00C50F31">
        <w:t>’s offshore life reinsurance business and onshore life reinsurance business</w:t>
      </w:r>
      <w:r w:rsidR="00E67E83" w:rsidRPr="00C50F31">
        <w:t xml:space="preserve">, the Comptroller may adopt such reduced amount of </w:t>
      </w:r>
      <w:r w:rsidR="00D81C8E" w:rsidRPr="00C50F31">
        <w:t>“</w:t>
      </w:r>
      <w:r w:rsidR="00D81C8E" w:rsidRPr="00C50F31">
        <w:rPr>
          <w:i/>
        </w:rPr>
        <w:t>C</w:t>
      </w:r>
      <w:r w:rsidR="00D81C8E" w:rsidRPr="00C50F31">
        <w:t xml:space="preserve">” in </w:t>
      </w:r>
      <w:r w:rsidRPr="00C50F31">
        <w:t>paragraph (2)(</w:t>
      </w:r>
      <w:r w:rsidRPr="00C50F31">
        <w:rPr>
          <w:i/>
        </w:rPr>
        <w:t>d</w:t>
      </w:r>
      <w:r w:rsidRPr="00C50F31">
        <w:t>)</w:t>
      </w:r>
      <w:r w:rsidR="00E67E83" w:rsidRPr="00C50F31">
        <w:t xml:space="preserve"> as appears to the Comptroller to be reasonable in the circumstances.</w:t>
      </w:r>
    </w:p>
    <w:bookmarkStart w:id="27" w:name="pr6-ps4-."/>
    <w:bookmarkEnd w:id="27"/>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7</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7</w:t>
      </w:r>
      <w:r w:rsidR="00201A68" w:rsidRPr="00C50F31">
        <w:rPr>
          <w:lang w:bidi="ta-IN"/>
        </w:rPr>
        <w:t>)</w:t>
      </w:r>
      <w:r w:rsidRPr="00C50F31">
        <w:rPr>
          <w:lang w:bidi="ta-IN"/>
        </w:rPr>
        <w:fldChar w:fldCharType="end"/>
      </w:r>
      <w:r w:rsidRPr="00C50F31">
        <w:t>  A reference in this regulation to interest includes a reference to qualifying return in lieu of interest.</w:t>
      </w:r>
    </w:p>
    <w:p w:rsidR="00E66DCC" w:rsidRPr="00C50F31" w:rsidRDefault="00E66DCC" w:rsidP="00E66DCC">
      <w:pPr>
        <w:pStyle w:val="SectionHeading"/>
      </w:pPr>
      <w:bookmarkStart w:id="28" w:name="LegisBookMark129"/>
      <w:bookmarkStart w:id="29" w:name="LegisBookMark118"/>
      <w:bookmarkStart w:id="30" w:name="LegisBookMark101"/>
      <w:r w:rsidRPr="00C50F31">
        <w:t>Concessionary rate of tax and exemption for approved captive insurer</w:t>
      </w:r>
    </w:p>
    <w:bookmarkEnd w:id="28"/>
    <w:bookmarkEnd w:id="29"/>
    <w:bookmarkEnd w:id="30"/>
    <w:p w:rsidR="00E66DCC" w:rsidRPr="00C50F31" w:rsidRDefault="00E66DCC" w:rsidP="00E66DCC">
      <w:pPr>
        <w:pStyle w:val="SectionText1"/>
        <w:rPr>
          <w:lang w:bidi="ta-IN"/>
        </w:rPr>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7</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fldChar w:fldCharType="begin"/>
      </w:r>
      <w:r w:rsidRPr="00C50F31">
        <w:instrText xml:space="preserve"> SEQ </w:instrText>
      </w:r>
      <w:r w:rsidRPr="00C50F31">
        <w:rPr>
          <w:color w:val="000000" w:themeColor="text1"/>
          <w:lang w:bidi="ta-IN"/>
        </w:rPr>
        <w:instrText>SectionIllustrationText(a)</w:instrText>
      </w:r>
      <w:r w:rsidRPr="00C50F31">
        <w:instrText xml:space="preserve"> \r0\h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SectionExplanationText</w:instrText>
      </w:r>
      <w:r w:rsidRPr="00C50F31">
        <w:instrText xml:space="preserve">\r0\h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SectionExceptionText</w:instrText>
      </w:r>
      <w:r w:rsidRPr="00C50F31">
        <w:instrText xml:space="preserve">\r0\h </w:instrText>
      </w:r>
      <w:r w:rsidRPr="00C50F31">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7</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w:t>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1</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1</w:t>
      </w:r>
      <w:r w:rsidR="00201A68" w:rsidRPr="00C50F31">
        <w:rPr>
          <w:lang w:bidi="ta-IN"/>
        </w:rPr>
        <w:t>)</w:t>
      </w:r>
      <w:r w:rsidRPr="00C50F31">
        <w:rPr>
          <w:lang w:bidi="ta-IN"/>
        </w:rPr>
        <w:fldChar w:fldCharType="end"/>
      </w:r>
      <w:r w:rsidRPr="00C50F31">
        <w:rPr>
          <w:lang w:bidi="ta-IN"/>
        </w:rPr>
        <w:t>  </w:t>
      </w:r>
      <w:r w:rsidRPr="00C50F31">
        <w:t>Subject to the condition in paragraph (5), the income mentioned in paragraph (3) derived by an approved captive insurer in a basis period for any year of assessment is exempt from tax, if its approval is granted on or after 1 June 2017 but before 1 April 2018.</w:t>
      </w:r>
    </w:p>
    <w:p w:rsidR="00013F72" w:rsidRPr="00C50F31" w:rsidRDefault="00013F72" w:rsidP="00013F72">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2</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2</w:t>
      </w:r>
      <w:r w:rsidR="00201A68" w:rsidRPr="00C50F31">
        <w:rPr>
          <w:lang w:bidi="ta-IN"/>
        </w:rPr>
        <w:t>)</w:t>
      </w:r>
      <w:r w:rsidRPr="00C50F31">
        <w:rPr>
          <w:lang w:bidi="ta-IN"/>
        </w:rPr>
        <w:fldChar w:fldCharType="end"/>
      </w:r>
      <w:r w:rsidRPr="00C50F31">
        <w:t>  Subject to the condition in paragraph (</w:t>
      </w:r>
      <w:r w:rsidR="00064354" w:rsidRPr="00C50F31">
        <w:t>5</w:t>
      </w:r>
      <w:r w:rsidRPr="00C50F31">
        <w:t xml:space="preserve">), tax is payable at the rate of 10% on the income mentioned in paragraph (3) derived by an approved captive insurer </w:t>
      </w:r>
      <w:r w:rsidR="00D81C8E" w:rsidRPr="00C50F31">
        <w:t>in a basis period for any year of assessment, if its</w:t>
      </w:r>
      <w:r w:rsidRPr="00C50F31">
        <w:t xml:space="preserve"> approval is granted on or after 1 April 2018.</w:t>
      </w:r>
    </w:p>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3</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3</w:t>
      </w:r>
      <w:r w:rsidR="00201A68" w:rsidRPr="00C50F31">
        <w:rPr>
          <w:lang w:bidi="ta-IN"/>
        </w:rPr>
        <w:t>)</w:t>
      </w:r>
      <w:r w:rsidRPr="00C50F31">
        <w:rPr>
          <w:lang w:bidi="ta-IN"/>
        </w:rPr>
        <w:fldChar w:fldCharType="end"/>
      </w:r>
      <w:r w:rsidRPr="00C50F31">
        <w:t>  For the purposes of paragraph (1), the income is —</w:t>
      </w:r>
    </w:p>
    <w:p w:rsidR="004A71BF" w:rsidRPr="00C50F31" w:rsidRDefault="00277D38" w:rsidP="005C04BA">
      <w:pPr>
        <w:pStyle w:val="SectionTexta"/>
        <w:numPr>
          <w:ilvl w:val="0"/>
          <w:numId w:val="29"/>
        </w:numPr>
        <w:ind w:left="851" w:hanging="397"/>
        <w:rPr>
          <w:lang w:eastAsia="en-SG"/>
        </w:rPr>
      </w:pPr>
      <w:r w:rsidRPr="00C50F31">
        <w:rPr>
          <w:lang w:eastAsia="en-SG"/>
        </w:rPr>
        <w:t xml:space="preserve">the amount mentioned </w:t>
      </w:r>
      <w:r w:rsidRPr="001C41BC">
        <w:rPr>
          <w:lang w:eastAsia="en-SG"/>
        </w:rPr>
        <w:t>in section</w:t>
      </w:r>
      <w:r w:rsidR="001C41BC">
        <w:rPr>
          <w:lang w:eastAsia="en-SG"/>
        </w:rPr>
        <w:t xml:space="preserve"> 26(7A)(a)(i) </w:t>
      </w:r>
      <w:r w:rsidRPr="001C41BC">
        <w:rPr>
          <w:lang w:eastAsia="en-SG"/>
        </w:rPr>
        <w:t xml:space="preserve">of the Act </w:t>
      </w:r>
      <w:r w:rsidR="004A71BF" w:rsidRPr="001C41BC">
        <w:rPr>
          <w:lang w:eastAsia="en-SG"/>
        </w:rPr>
        <w:t>derived by the insurer from accepting life reinsurance</w:t>
      </w:r>
      <w:r w:rsidR="004A71BF" w:rsidRPr="00C50F31">
        <w:rPr>
          <w:lang w:eastAsia="en-SG"/>
        </w:rPr>
        <w:t xml:space="preserve"> policies, excluding —</w:t>
      </w:r>
    </w:p>
    <w:p w:rsidR="004A71BF" w:rsidRPr="00C50F31" w:rsidRDefault="004A71BF" w:rsidP="004A71BF">
      <w:pPr>
        <w:pStyle w:val="SectionTexti"/>
        <w:rPr>
          <w:lang w:eastAsia="en-SG"/>
        </w:rPr>
      </w:pPr>
      <w:r w:rsidRPr="00C50F31">
        <w:rPr>
          <w:lang w:eastAsia="en-SG" w:bidi="ta-IN"/>
        </w:rPr>
        <w:tab/>
      </w:r>
      <w:r w:rsidR="00D0231C" w:rsidRPr="00FB1CA3">
        <w:fldChar w:fldCharType="begin"/>
      </w:r>
      <w:r w:rsidR="00D0231C" w:rsidRPr="00FB1CA3">
        <w:instrText xml:space="preserve"> Quote "(</w:instrText>
      </w:r>
      <w:r w:rsidR="00D0231C" w:rsidRPr="00FB1CA3">
        <w:fldChar w:fldCharType="begin"/>
      </w:r>
      <w:r w:rsidR="00D0231C" w:rsidRPr="00FB1CA3">
        <w:instrText xml:space="preserve"> SEQ SectionInterpretation(i) \*roman </w:instrText>
      </w:r>
      <w:r w:rsidR="00D0231C" w:rsidRPr="00FB1CA3">
        <w:fldChar w:fldCharType="separate"/>
      </w:r>
      <w:r w:rsidR="00201A68">
        <w:rPr>
          <w:noProof/>
        </w:rPr>
        <w:instrText>i</w:instrText>
      </w:r>
      <w:r w:rsidR="00D0231C" w:rsidRPr="00FB1CA3">
        <w:rPr>
          <w:noProof/>
        </w:rPr>
        <w:fldChar w:fldCharType="end"/>
      </w:r>
      <w:r w:rsidR="00D0231C" w:rsidRPr="00FB1CA3">
        <w:fldChar w:fldCharType="begin"/>
      </w:r>
      <w:r w:rsidR="00D0231C" w:rsidRPr="00FB1CA3">
        <w:instrText xml:space="preserve"> SEQ SectionInterpretation(i)N+ \r0\h </w:instrText>
      </w:r>
      <w:r w:rsidR="00D0231C" w:rsidRPr="00FB1CA3">
        <w:fldChar w:fldCharType="end"/>
      </w:r>
      <w:r w:rsidR="00D0231C" w:rsidRPr="00FB1CA3">
        <w:fldChar w:fldCharType="begin"/>
      </w:r>
      <w:r w:rsidR="00D0231C" w:rsidRPr="00FB1CA3">
        <w:instrText xml:space="preserve"> SEQ  SectionInterpretation[A] \r0\h</w:instrText>
      </w:r>
      <w:r w:rsidR="00D0231C" w:rsidRPr="00FB1CA3">
        <w:fldChar w:fldCharType="end"/>
      </w:r>
      <w:r w:rsidR="00D0231C" w:rsidRPr="00FB1CA3">
        <w:instrText xml:space="preserve">)" </w:instrText>
      </w:r>
      <w:r w:rsidR="00D0231C" w:rsidRPr="00FB1CA3">
        <w:fldChar w:fldCharType="separate"/>
      </w:r>
      <w:r w:rsidR="00201A68" w:rsidRPr="00FB1CA3">
        <w:t>(</w:t>
      </w:r>
      <w:r w:rsidR="00201A68">
        <w:rPr>
          <w:noProof/>
        </w:rPr>
        <w:t>i</w:t>
      </w:r>
      <w:r w:rsidR="00201A68" w:rsidRPr="00FB1CA3">
        <w:t>)</w:t>
      </w:r>
      <w:r w:rsidR="00D0231C" w:rsidRPr="00FB1CA3">
        <w:fldChar w:fldCharType="end"/>
      </w:r>
      <w:r w:rsidR="00D0231C" w:rsidRPr="00FB1CA3">
        <w:tab/>
      </w:r>
      <w:r w:rsidRPr="00C50F31">
        <w:rPr>
          <w:lang w:eastAsia="en-SG"/>
        </w:rPr>
        <w:t xml:space="preserve">income derived by the insurer from accepting life reinsurance policies covering third parties which are not underwritten in the course of, nor incidental to, its captive insurance business; </w:t>
      </w:r>
    </w:p>
    <w:p w:rsidR="00D81C8E" w:rsidRPr="00C50F31" w:rsidRDefault="00D81C8E" w:rsidP="00D81C8E">
      <w:pPr>
        <w:pStyle w:val="SectionTexti"/>
        <w:rPr>
          <w:lang w:eastAsia="en-SG"/>
        </w:rPr>
      </w:pPr>
      <w:r w:rsidRPr="00C50F31">
        <w:rPr>
          <w:lang w:eastAsia="en-SG" w:bidi="ta-IN"/>
        </w:rPr>
        <w:tab/>
      </w:r>
      <w:r w:rsidR="00D0231C" w:rsidRPr="00FB1CA3">
        <w:fldChar w:fldCharType="begin"/>
      </w:r>
      <w:r w:rsidR="00D0231C" w:rsidRPr="00FB1CA3">
        <w:instrText xml:space="preserve"> Quote "(</w:instrText>
      </w:r>
      <w:r w:rsidR="00D0231C" w:rsidRPr="00FB1CA3">
        <w:fldChar w:fldCharType="begin"/>
      </w:r>
      <w:r w:rsidR="00D0231C" w:rsidRPr="00FB1CA3">
        <w:instrText xml:space="preserve"> SEQ SectionInterpretation(i) \*roman </w:instrText>
      </w:r>
      <w:r w:rsidR="00D0231C" w:rsidRPr="00FB1CA3">
        <w:fldChar w:fldCharType="separate"/>
      </w:r>
      <w:r w:rsidR="00201A68">
        <w:rPr>
          <w:noProof/>
        </w:rPr>
        <w:instrText>ii</w:instrText>
      </w:r>
      <w:r w:rsidR="00D0231C" w:rsidRPr="00FB1CA3">
        <w:rPr>
          <w:noProof/>
        </w:rPr>
        <w:fldChar w:fldCharType="end"/>
      </w:r>
      <w:r w:rsidR="00D0231C" w:rsidRPr="00FB1CA3">
        <w:fldChar w:fldCharType="begin"/>
      </w:r>
      <w:r w:rsidR="00D0231C" w:rsidRPr="00FB1CA3">
        <w:instrText xml:space="preserve"> SEQ SectionInterpretation(i)N+ \r0\h </w:instrText>
      </w:r>
      <w:r w:rsidR="00D0231C" w:rsidRPr="00FB1CA3">
        <w:fldChar w:fldCharType="end"/>
      </w:r>
      <w:r w:rsidR="00D0231C" w:rsidRPr="00FB1CA3">
        <w:fldChar w:fldCharType="begin"/>
      </w:r>
      <w:r w:rsidR="00D0231C" w:rsidRPr="00FB1CA3">
        <w:instrText xml:space="preserve"> SEQ  SectionInterpretation[A] \r0\h</w:instrText>
      </w:r>
      <w:r w:rsidR="00D0231C" w:rsidRPr="00FB1CA3">
        <w:fldChar w:fldCharType="end"/>
      </w:r>
      <w:r w:rsidR="00D0231C" w:rsidRPr="00FB1CA3">
        <w:instrText xml:space="preserve">)" </w:instrText>
      </w:r>
      <w:r w:rsidR="00D0231C" w:rsidRPr="00FB1CA3">
        <w:fldChar w:fldCharType="separate"/>
      </w:r>
      <w:r w:rsidR="00201A68" w:rsidRPr="00FB1CA3">
        <w:t>(</w:t>
      </w:r>
      <w:r w:rsidR="00201A68">
        <w:rPr>
          <w:noProof/>
        </w:rPr>
        <w:t>ii</w:t>
      </w:r>
      <w:r w:rsidR="00201A68" w:rsidRPr="00FB1CA3">
        <w:t>)</w:t>
      </w:r>
      <w:r w:rsidR="00D0231C" w:rsidRPr="00FB1CA3">
        <w:fldChar w:fldCharType="end"/>
      </w:r>
      <w:r w:rsidR="00D0231C" w:rsidRPr="00FB1CA3">
        <w:tab/>
      </w:r>
      <w:r w:rsidRPr="00C50F31">
        <w:rPr>
          <w:lang w:eastAsia="en-SG"/>
        </w:rPr>
        <w:t>gains or profits from the sale of investments that are acquired using the life insurance fund established under the Insurance Act relating to life reinsurance policies; and</w:t>
      </w:r>
    </w:p>
    <w:p w:rsidR="00D81C8E" w:rsidRPr="00C50F31" w:rsidRDefault="00D81C8E" w:rsidP="00D81C8E">
      <w:pPr>
        <w:pStyle w:val="SectionTexti"/>
        <w:rPr>
          <w:lang w:eastAsia="en-SG"/>
        </w:rPr>
      </w:pPr>
      <w:r w:rsidRPr="00C50F31">
        <w:rPr>
          <w:lang w:eastAsia="en-SG" w:bidi="ta-IN"/>
        </w:rPr>
        <w:tab/>
      </w:r>
      <w:r w:rsidR="00D0231C" w:rsidRPr="00FB1CA3">
        <w:fldChar w:fldCharType="begin"/>
      </w:r>
      <w:r w:rsidR="00D0231C" w:rsidRPr="00FB1CA3">
        <w:instrText xml:space="preserve"> Quote "(</w:instrText>
      </w:r>
      <w:r w:rsidR="00D0231C" w:rsidRPr="00FB1CA3">
        <w:fldChar w:fldCharType="begin"/>
      </w:r>
      <w:r w:rsidR="00D0231C" w:rsidRPr="00FB1CA3">
        <w:instrText xml:space="preserve"> SEQ SectionInterpretation(i) \*roman </w:instrText>
      </w:r>
      <w:r w:rsidR="00D0231C" w:rsidRPr="00FB1CA3">
        <w:fldChar w:fldCharType="separate"/>
      </w:r>
      <w:r w:rsidR="00201A68">
        <w:rPr>
          <w:noProof/>
        </w:rPr>
        <w:instrText>iii</w:instrText>
      </w:r>
      <w:r w:rsidR="00D0231C" w:rsidRPr="00FB1CA3">
        <w:rPr>
          <w:noProof/>
        </w:rPr>
        <w:fldChar w:fldCharType="end"/>
      </w:r>
      <w:r w:rsidR="00D0231C" w:rsidRPr="00FB1CA3">
        <w:fldChar w:fldCharType="begin"/>
      </w:r>
      <w:r w:rsidR="00D0231C" w:rsidRPr="00FB1CA3">
        <w:instrText xml:space="preserve"> SEQ SectionInterpretation(i)N+ \r0\h </w:instrText>
      </w:r>
      <w:r w:rsidR="00D0231C" w:rsidRPr="00FB1CA3">
        <w:fldChar w:fldCharType="end"/>
      </w:r>
      <w:r w:rsidR="00D0231C" w:rsidRPr="00FB1CA3">
        <w:fldChar w:fldCharType="begin"/>
      </w:r>
      <w:r w:rsidR="00D0231C" w:rsidRPr="00FB1CA3">
        <w:instrText xml:space="preserve"> SEQ  SectionInterpretation[A] \r0\h</w:instrText>
      </w:r>
      <w:r w:rsidR="00D0231C" w:rsidRPr="00FB1CA3">
        <w:fldChar w:fldCharType="end"/>
      </w:r>
      <w:r w:rsidR="00D0231C" w:rsidRPr="00FB1CA3">
        <w:instrText xml:space="preserve">)" </w:instrText>
      </w:r>
      <w:r w:rsidR="00D0231C" w:rsidRPr="00FB1CA3">
        <w:fldChar w:fldCharType="separate"/>
      </w:r>
      <w:r w:rsidR="00201A68" w:rsidRPr="00FB1CA3">
        <w:t>(</w:t>
      </w:r>
      <w:r w:rsidR="00201A68">
        <w:rPr>
          <w:noProof/>
        </w:rPr>
        <w:t>iii</w:t>
      </w:r>
      <w:r w:rsidR="00201A68" w:rsidRPr="00FB1CA3">
        <w:t>)</w:t>
      </w:r>
      <w:r w:rsidR="00D0231C" w:rsidRPr="00FB1CA3">
        <w:fldChar w:fldCharType="end"/>
      </w:r>
      <w:r w:rsidR="00D0231C" w:rsidRPr="00FB1CA3">
        <w:tab/>
      </w:r>
      <w:r w:rsidRPr="00C50F31">
        <w:rPr>
          <w:lang w:eastAsia="en-SG"/>
        </w:rPr>
        <w:t>investment income or any other income derived from such life insurance fund, whether or not the income is derived in Singapore or elsewhere;</w:t>
      </w:r>
    </w:p>
    <w:p w:rsidR="00E67E83" w:rsidRPr="00C50F31" w:rsidRDefault="00E67E83" w:rsidP="005C04BA">
      <w:pPr>
        <w:pStyle w:val="SectionTexta"/>
        <w:numPr>
          <w:ilvl w:val="0"/>
          <w:numId w:val="29"/>
        </w:numPr>
        <w:ind w:left="851" w:hanging="397"/>
      </w:pPr>
      <w:r w:rsidRPr="00C50F31">
        <w:t xml:space="preserve">the </w:t>
      </w:r>
      <w:r w:rsidR="00C5311B" w:rsidRPr="00C50F31">
        <w:t xml:space="preserve">part of </w:t>
      </w:r>
      <w:r w:rsidR="00C5311B" w:rsidRPr="00C50F31">
        <w:rPr>
          <w:i/>
        </w:rPr>
        <w:t>A</w:t>
      </w:r>
      <w:r w:rsidR="00C5311B" w:rsidRPr="00C50F31">
        <w:t xml:space="preserve"> that is attributable to the insurer’s offshore captive insurance business </w:t>
      </w:r>
      <w:r w:rsidR="00B223A4">
        <w:t>in Singapore in respect of non</w:t>
      </w:r>
      <w:r w:rsidR="00B223A4">
        <w:noBreakHyphen/>
        <w:t>participating policies underwritten by the insurer</w:t>
      </w:r>
      <w:r w:rsidR="0020001F" w:rsidRPr="00C50F31">
        <w:rPr>
          <w:rFonts w:cstheme="minorHAnsi"/>
        </w:rPr>
        <w:t xml:space="preserve"> (</w:t>
      </w:r>
      <w:r w:rsidR="005C04BA">
        <w:rPr>
          <w:rFonts w:cstheme="minorHAnsi"/>
        </w:rPr>
        <w:t>excluding</w:t>
      </w:r>
      <w:r w:rsidR="00C5311B" w:rsidRPr="00C50F31">
        <w:t xml:space="preserve"> </w:t>
      </w:r>
      <w:r w:rsidR="0020001F" w:rsidRPr="00C50F31">
        <w:t xml:space="preserve">specified captive business) </w:t>
      </w:r>
      <w:r w:rsidRPr="00C50F31">
        <w:t>ascertained by the following formula:</w:t>
      </w:r>
    </w:p>
    <w:p w:rsidR="00E67E83" w:rsidRPr="00C50F31" w:rsidRDefault="00E67E83" w:rsidP="00E67E83">
      <w:pPr>
        <w:pStyle w:val="SectionText1"/>
        <w:jc w:val="center"/>
        <w:rPr>
          <w:szCs w:val="26"/>
        </w:rPr>
      </w:pPr>
      <w:r w:rsidRPr="00C50F31">
        <w:rPr>
          <w:szCs w:val="26"/>
        </w:rPr>
        <w:t xml:space="preserve"> </w:t>
      </w:r>
      <w:r w:rsidRPr="00C50F31">
        <w:rPr>
          <w:lang w:bidi="ta-IN"/>
        </w:rPr>
        <w:t xml:space="preserve"> </w:t>
      </w:r>
      <w:r w:rsidR="004A71BF" w:rsidRPr="00C50F31">
        <w:rPr>
          <w:position w:val="-26"/>
          <w:lang w:bidi="ta-IN"/>
        </w:rPr>
        <w:object w:dxaOrig="840" w:dyaOrig="639" w14:anchorId="69B51493">
          <v:shape id="_x0000_i1028" type="#_x0000_t75" style="width:42pt;height:30.75pt" o:ole="">
            <v:imagedata r:id="rId15" o:title=""/>
          </v:shape>
          <o:OLEObject Type="Embed" ProgID="Equation.DSMT4" ShapeID="_x0000_i1028" DrawAspect="Content" ObjectID="_1559455343" r:id="rId16"/>
        </w:object>
      </w:r>
      <w:r w:rsidRPr="00C50F31">
        <w:rPr>
          <w:lang w:bidi="ta-IN"/>
        </w:rPr>
        <w:t>;</w:t>
      </w:r>
    </w:p>
    <w:p w:rsidR="00E67E83" w:rsidRPr="00C50F31" w:rsidRDefault="00C5311B" w:rsidP="005C04BA">
      <w:pPr>
        <w:pStyle w:val="SectionTexta"/>
        <w:numPr>
          <w:ilvl w:val="0"/>
          <w:numId w:val="29"/>
        </w:numPr>
        <w:ind w:left="851" w:hanging="397"/>
      </w:pPr>
      <w:r w:rsidRPr="00C50F31">
        <w:t xml:space="preserve">the part of </w:t>
      </w:r>
      <w:r w:rsidRPr="00C50F31">
        <w:rPr>
          <w:i/>
        </w:rPr>
        <w:t>B</w:t>
      </w:r>
      <w:r w:rsidRPr="00C50F31">
        <w:t xml:space="preserve"> that is attributable to the insurer’s captive insurance business in Singapore (other than offshore captive insurance business)</w:t>
      </w:r>
      <w:r w:rsidR="00B223A4" w:rsidRPr="00B223A4">
        <w:t xml:space="preserve"> </w:t>
      </w:r>
      <w:r w:rsidR="00B223A4">
        <w:t>in respect of non</w:t>
      </w:r>
      <w:r w:rsidR="00B223A4">
        <w:noBreakHyphen/>
        <w:t>participating policies underwritten by the insurer</w:t>
      </w:r>
      <w:r w:rsidRPr="00C50F31">
        <w:rPr>
          <w:rFonts w:cstheme="minorHAnsi"/>
        </w:rPr>
        <w:t>, excluding </w:t>
      </w:r>
      <w:r w:rsidR="0020001F" w:rsidRPr="00C50F31">
        <w:rPr>
          <w:rFonts w:cstheme="minorHAnsi"/>
        </w:rPr>
        <w:t xml:space="preserve">specified captive business, </w:t>
      </w:r>
      <w:r w:rsidR="00E67E83" w:rsidRPr="00C50F31">
        <w:t>ascertained by the following formula:</w:t>
      </w:r>
    </w:p>
    <w:p w:rsidR="00E67E83" w:rsidRPr="00C50F31" w:rsidRDefault="004A71BF" w:rsidP="00E67E83">
      <w:pPr>
        <w:pStyle w:val="SectionText1"/>
        <w:jc w:val="center"/>
      </w:pPr>
      <w:r w:rsidRPr="00C50F31">
        <w:rPr>
          <w:position w:val="-26"/>
          <w:lang w:bidi="ta-IN"/>
        </w:rPr>
        <w:object w:dxaOrig="800" w:dyaOrig="639" w14:anchorId="62E32A42">
          <v:shape id="_x0000_i1029" type="#_x0000_t75" style="width:40.5pt;height:30.75pt" o:ole="">
            <v:imagedata r:id="rId17" o:title=""/>
          </v:shape>
          <o:OLEObject Type="Embed" ProgID="Equation.DSMT4" ShapeID="_x0000_i1029" DrawAspect="Content" ObjectID="_1559455344" r:id="rId18"/>
        </w:object>
      </w:r>
      <w:r w:rsidR="00E67E83" w:rsidRPr="00C50F31">
        <w:rPr>
          <w:lang w:bidi="ta-IN"/>
        </w:rPr>
        <w:t>; and</w:t>
      </w:r>
    </w:p>
    <w:p w:rsidR="00C5311B" w:rsidRPr="00C50F31" w:rsidRDefault="00C5311B" w:rsidP="005C04BA">
      <w:pPr>
        <w:pStyle w:val="SectionTexta"/>
        <w:numPr>
          <w:ilvl w:val="0"/>
          <w:numId w:val="29"/>
        </w:numPr>
        <w:ind w:left="851" w:hanging="397"/>
      </w:pPr>
      <w:r w:rsidRPr="00C50F31">
        <w:t xml:space="preserve">the part of </w:t>
      </w:r>
      <w:r w:rsidRPr="00C50F31">
        <w:rPr>
          <w:i/>
        </w:rPr>
        <w:t>C</w:t>
      </w:r>
      <w:r w:rsidRPr="00C50F31">
        <w:t xml:space="preserve"> that is attributable to the insurer’s offshore captive insurance business in Singapore </w:t>
      </w:r>
      <w:r w:rsidR="00B223A4">
        <w:t>in respect of non</w:t>
      </w:r>
      <w:r w:rsidR="00B223A4">
        <w:noBreakHyphen/>
        <w:t xml:space="preserve">participating policies underwritten by the insurer, </w:t>
      </w:r>
      <w:r w:rsidRPr="00C50F31">
        <w:t>and captive insurance business in Singapore (other than offshore captive insurance business)</w:t>
      </w:r>
      <w:r w:rsidR="00B223A4">
        <w:t xml:space="preserve"> in respect of non</w:t>
      </w:r>
      <w:r w:rsidR="00B223A4">
        <w:noBreakHyphen/>
        <w:t>participating policies underwritten by the insurer</w:t>
      </w:r>
      <w:r w:rsidRPr="00C50F31">
        <w:t>,</w:t>
      </w:r>
      <w:r w:rsidRPr="00C50F31">
        <w:rPr>
          <w:rFonts w:cstheme="minorHAnsi"/>
        </w:rPr>
        <w:t xml:space="preserve"> excluding </w:t>
      </w:r>
      <w:r w:rsidR="0020001F" w:rsidRPr="00C50F31">
        <w:t xml:space="preserve">specified captive business, </w:t>
      </w:r>
      <w:r w:rsidRPr="00C50F31">
        <w:t>ascertained by the following formula:</w:t>
      </w:r>
    </w:p>
    <w:p w:rsidR="00E67E83" w:rsidRPr="00C50F31" w:rsidRDefault="004A71BF" w:rsidP="00E67E83">
      <w:pPr>
        <w:pStyle w:val="SectionTexta"/>
        <w:jc w:val="center"/>
        <w:rPr>
          <w:szCs w:val="26"/>
        </w:rPr>
      </w:pPr>
      <w:r w:rsidRPr="00C50F31">
        <w:rPr>
          <w:position w:val="-24"/>
          <w:lang w:bidi="ta-IN"/>
        </w:rPr>
        <w:object w:dxaOrig="1320" w:dyaOrig="620" w14:anchorId="3FD92488">
          <v:shape id="_x0000_i1030" type="#_x0000_t75" style="width:66pt;height:30pt" o:ole="">
            <v:imagedata r:id="rId19" o:title=""/>
          </v:shape>
          <o:OLEObject Type="Embed" ProgID="Equation.DSMT4" ShapeID="_x0000_i1030" DrawAspect="Content" ObjectID="_1559455345" r:id="rId20"/>
        </w:object>
      </w:r>
      <w:r w:rsidR="00E67E83" w:rsidRPr="00C50F31">
        <w:rPr>
          <w:lang w:bidi="ta-IN"/>
        </w:rPr>
        <w:t>.</w:t>
      </w:r>
    </w:p>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4</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4</w:t>
      </w:r>
      <w:r w:rsidR="00201A68" w:rsidRPr="00C50F31">
        <w:rPr>
          <w:lang w:bidi="ta-IN"/>
        </w:rPr>
        <w:t>)</w:t>
      </w:r>
      <w:r w:rsidRPr="00C50F31">
        <w:rPr>
          <w:lang w:bidi="ta-IN"/>
        </w:rPr>
        <w:fldChar w:fldCharType="end"/>
      </w:r>
      <w:r w:rsidRPr="00C50F31">
        <w:t>  In paragraph (3) —</w:t>
      </w:r>
    </w:p>
    <w:p w:rsidR="00E67E83" w:rsidRPr="00C50F31" w:rsidRDefault="00E67E83" w:rsidP="00E67E83">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004A71BF" w:rsidRPr="00C50F31">
        <w:t>“P</w:t>
      </w:r>
      <w:r w:rsidR="004A71BF" w:rsidRPr="00C50F31">
        <w:rPr>
          <w:vertAlign w:val="subscript"/>
        </w:rPr>
        <w:t>il</w:t>
      </w:r>
      <w:r w:rsidR="004A71BF" w:rsidRPr="00C50F31">
        <w:t>”, “P</w:t>
      </w:r>
      <w:r w:rsidR="004A71BF" w:rsidRPr="00C50F31">
        <w:rPr>
          <w:vertAlign w:val="subscript"/>
        </w:rPr>
        <w:t>inp</w:t>
      </w:r>
      <w:r w:rsidR="004A71BF" w:rsidRPr="00C50F31">
        <w:t xml:space="preserve">”, </w:t>
      </w:r>
      <w:r w:rsidR="004A71BF" w:rsidRPr="00C50F31">
        <w:rPr>
          <w:color w:val="000000" w:themeColor="text1"/>
          <w:lang w:bidi="ta-IN"/>
        </w:rPr>
        <w:t>“P</w:t>
      </w:r>
      <w:r w:rsidR="004A71BF" w:rsidRPr="00C50F31">
        <w:rPr>
          <w:color w:val="000000" w:themeColor="text1"/>
          <w:vertAlign w:val="subscript"/>
          <w:lang w:bidi="ta-IN"/>
        </w:rPr>
        <w:t>ol</w:t>
      </w:r>
      <w:r w:rsidR="004A71BF" w:rsidRPr="00C50F31">
        <w:rPr>
          <w:color w:val="000000" w:themeColor="text1"/>
          <w:lang w:bidi="ta-IN"/>
        </w:rPr>
        <w:t xml:space="preserve">”, </w:t>
      </w:r>
      <w:r w:rsidR="004A71BF" w:rsidRPr="00C50F31">
        <w:t>“P</w:t>
      </w:r>
      <w:r w:rsidR="004A71BF" w:rsidRPr="00C50F31">
        <w:rPr>
          <w:vertAlign w:val="subscript"/>
        </w:rPr>
        <w:t>onp</w:t>
      </w:r>
      <w:r w:rsidR="004A71BF" w:rsidRPr="00C50F31">
        <w:t>”, “A”, “B” and “C”</w:t>
      </w:r>
      <w:r w:rsidRPr="00C50F31">
        <w:t xml:space="preserve"> have the same meanings as in regulation </w:t>
      </w:r>
      <w:r w:rsidR="004A71BF" w:rsidRPr="00C50F31">
        <w:t>6</w:t>
      </w:r>
      <w:r w:rsidRPr="00C50F31">
        <w:t>(</w:t>
      </w:r>
      <w:r w:rsidR="00C5311B" w:rsidRPr="00C50F31">
        <w:t>3</w:t>
      </w:r>
      <w:r w:rsidRPr="00C50F31">
        <w:t>), with the reference to approved insurer substituted with the reference to approved captive insurer;</w:t>
      </w:r>
    </w:p>
    <w:p w:rsidR="004A71BF" w:rsidRPr="00C50F31" w:rsidRDefault="00E55EE2" w:rsidP="0020001F">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004A71BF" w:rsidRPr="00C50F31">
        <w:t>“P</w:t>
      </w:r>
      <w:r w:rsidR="004A71BF" w:rsidRPr="00C50F31">
        <w:rPr>
          <w:vertAlign w:val="subscript"/>
        </w:rPr>
        <w:t>ilc</w:t>
      </w:r>
      <w:r w:rsidR="004A71BF" w:rsidRPr="00C50F31">
        <w:t xml:space="preserve">” is the </w:t>
      </w:r>
      <w:r w:rsidR="00C902A6" w:rsidRPr="00C50F31">
        <w:t xml:space="preserve">total </w:t>
      </w:r>
      <w:r w:rsidR="004A71BF" w:rsidRPr="00C50F31">
        <w:t xml:space="preserve">amount of gross premiums received or receivable </w:t>
      </w:r>
      <w:r w:rsidR="00D95435" w:rsidRPr="00C50F31">
        <w:t>in</w:t>
      </w:r>
      <w:r w:rsidR="004A71BF" w:rsidRPr="00C50F31">
        <w:t xml:space="preserve"> the basis period in respect of all non-participating policies underwritten by the approved captive insurer in the course of carrying on its captive insurance business </w:t>
      </w:r>
      <w:r w:rsidR="00C902A6" w:rsidRPr="00C50F31">
        <w:t xml:space="preserve">in Singapore </w:t>
      </w:r>
      <w:r w:rsidR="004A71BF" w:rsidRPr="00C50F31">
        <w:t>(other than offshore captive insurance business)</w:t>
      </w:r>
      <w:r w:rsidR="004A71BF" w:rsidRPr="00C50F31">
        <w:rPr>
          <w:rFonts w:cstheme="minorHAnsi"/>
        </w:rPr>
        <w:t>, excluding </w:t>
      </w:r>
      <w:r w:rsidR="0020001F" w:rsidRPr="00C50F31">
        <w:t>specified premiums</w:t>
      </w:r>
      <w:r w:rsidR="004A71BF" w:rsidRPr="00C50F31">
        <w:t>; and</w:t>
      </w:r>
    </w:p>
    <w:p w:rsidR="004A71BF" w:rsidRPr="00C50F31" w:rsidRDefault="00E55EE2" w:rsidP="0020001F">
      <w:pPr>
        <w:pStyle w:val="SectionInterpretationItem"/>
      </w:pPr>
      <w:r w:rsidRPr="00C50F31">
        <w:rPr>
          <w:color w:val="000000" w:themeColor="text1"/>
          <w:lang w:bidi="ta-IN"/>
        </w:rPr>
        <w:fldChar w:fldCharType="begin"/>
      </w:r>
      <w:r w:rsidRPr="00C50F31">
        <w:rPr>
          <w:color w:val="000000" w:themeColor="text1"/>
          <w:lang w:bidi="ta-IN"/>
        </w:rPr>
        <w:instrText xml:space="preserve"> Quote</w:instrText>
      </w:r>
      <w:r w:rsidRPr="00C50F31">
        <w:rPr>
          <w:color w:val="000000" w:themeColor="text1"/>
          <w:lang w:bidi="ta-IN"/>
        </w:rPr>
        <w:fldChar w:fldCharType="begin"/>
      </w:r>
      <w:r w:rsidRPr="00C50F31">
        <w:rPr>
          <w:color w:val="000000" w:themeColor="text1"/>
          <w:lang w:bidi="ta-IN"/>
        </w:rPr>
        <w:instrText xml:space="preserve"> SEQ SectionInterpretation(a) \r0\h </w:instrText>
      </w:r>
      <w:r w:rsidRPr="00C50F31">
        <w:rPr>
          <w:color w:val="000000" w:themeColor="text1"/>
          <w:lang w:bidi="ta-IN"/>
        </w:rPr>
        <w:fldChar w:fldCharType="end"/>
      </w:r>
      <w:r w:rsidRPr="00C50F31">
        <w:rPr>
          <w:color w:val="000000" w:themeColor="text1"/>
          <w:lang w:bidi="ta-IN"/>
        </w:rPr>
        <w:instrText xml:space="preserve"> </w:instrText>
      </w:r>
      <w:r w:rsidRPr="00C50F31">
        <w:rPr>
          <w:color w:val="000000" w:themeColor="text1"/>
          <w:lang w:bidi="ta-IN"/>
        </w:rPr>
        <w:fldChar w:fldCharType="end"/>
      </w:r>
      <w:r w:rsidR="004A71BF" w:rsidRPr="00C50F31">
        <w:t>“P</w:t>
      </w:r>
      <w:r w:rsidR="004A71BF" w:rsidRPr="00C50F31">
        <w:rPr>
          <w:vertAlign w:val="subscript"/>
        </w:rPr>
        <w:t>olc</w:t>
      </w:r>
      <w:r w:rsidR="004A71BF" w:rsidRPr="00C50F31">
        <w:t xml:space="preserve">” is the </w:t>
      </w:r>
      <w:r w:rsidR="00C902A6" w:rsidRPr="00C50F31">
        <w:t xml:space="preserve">total </w:t>
      </w:r>
      <w:r w:rsidR="004A71BF" w:rsidRPr="00C50F31">
        <w:t xml:space="preserve">amount of gross premiums received or receivable </w:t>
      </w:r>
      <w:r w:rsidR="00D95435" w:rsidRPr="00C50F31">
        <w:t>in</w:t>
      </w:r>
      <w:r w:rsidR="004A71BF" w:rsidRPr="00C50F31">
        <w:t xml:space="preserve"> the basis period in respect of all non-participating policies underwritten by the approved captive insurer in the course of carrying on its offshore captive insurance business</w:t>
      </w:r>
      <w:r w:rsidR="00C902A6" w:rsidRPr="00C50F31">
        <w:t xml:space="preserve"> in Singapore</w:t>
      </w:r>
      <w:r w:rsidR="004A71BF" w:rsidRPr="00C50F31">
        <w:rPr>
          <w:rFonts w:cstheme="minorHAnsi"/>
        </w:rPr>
        <w:t>,</w:t>
      </w:r>
      <w:r w:rsidR="0020001F" w:rsidRPr="00C50F31">
        <w:rPr>
          <w:rFonts w:cstheme="minorHAnsi"/>
        </w:rPr>
        <w:t xml:space="preserve"> </w:t>
      </w:r>
      <w:r w:rsidR="004A71BF" w:rsidRPr="00C50F31">
        <w:rPr>
          <w:rFonts w:cstheme="minorHAnsi"/>
        </w:rPr>
        <w:t>excluding</w:t>
      </w:r>
      <w:r w:rsidR="0020001F" w:rsidRPr="00C50F31">
        <w:rPr>
          <w:rFonts w:cstheme="minorHAnsi"/>
        </w:rPr>
        <w:t xml:space="preserve"> </w:t>
      </w:r>
      <w:r w:rsidR="0020001F" w:rsidRPr="00C50F31">
        <w:t>specified premiums</w:t>
      </w:r>
      <w:r w:rsidR="004A71BF" w:rsidRPr="00C50F31">
        <w:t>.</w:t>
      </w:r>
    </w:p>
    <w:p w:rsidR="00064354" w:rsidRPr="00C50F31" w:rsidRDefault="00064354" w:rsidP="00064354">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5</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5</w:t>
      </w:r>
      <w:r w:rsidR="00201A68" w:rsidRPr="00C50F31">
        <w:rPr>
          <w:lang w:bidi="ta-IN"/>
        </w:rPr>
        <w:t>)</w:t>
      </w:r>
      <w:r w:rsidRPr="00C50F31">
        <w:rPr>
          <w:lang w:bidi="ta-IN"/>
        </w:rPr>
        <w:fldChar w:fldCharType="end"/>
      </w:r>
      <w:r w:rsidRPr="00C50F31">
        <w:t>  For the purposes of paragraph (1), the condition is that at all times during the basis period in which the income is derived, all the functions in the following paragraphs are undertaken for the captive insurer by a company incorporated in Singapore, or by personnel located in Singapore who are employed by a company incorporated outside Singapore:</w:t>
      </w:r>
    </w:p>
    <w:p w:rsidR="00064354" w:rsidRPr="00C50F31" w:rsidRDefault="00064354" w:rsidP="005C04BA">
      <w:pPr>
        <w:pStyle w:val="SectionTexta"/>
        <w:numPr>
          <w:ilvl w:val="0"/>
          <w:numId w:val="30"/>
        </w:numPr>
        <w:ind w:left="851" w:hanging="397"/>
      </w:pPr>
      <w:r w:rsidRPr="00C50F31">
        <w:t>either or both of the following:</w:t>
      </w:r>
    </w:p>
    <w:p w:rsidR="00064354" w:rsidRPr="00C50F31" w:rsidRDefault="0020001F" w:rsidP="003A3E83">
      <w:pPr>
        <w:pStyle w:val="SectionTexti"/>
        <w:numPr>
          <w:ilvl w:val="0"/>
          <w:numId w:val="34"/>
        </w:numPr>
        <w:ind w:hanging="349"/>
      </w:pPr>
      <w:r w:rsidRPr="00C50F31">
        <w:t xml:space="preserve">ensuring </w:t>
      </w:r>
      <w:r w:rsidR="00064354" w:rsidRPr="00C50F31">
        <w:t xml:space="preserve">compliance with any requirement or any direction, notice or other document issued under the Insurance Act (Cap. 142); </w:t>
      </w:r>
    </w:p>
    <w:p w:rsidR="00064354" w:rsidRPr="00C50F31" w:rsidRDefault="0020001F" w:rsidP="003A3E83">
      <w:pPr>
        <w:pStyle w:val="SectionTexti"/>
        <w:numPr>
          <w:ilvl w:val="0"/>
          <w:numId w:val="34"/>
        </w:numPr>
        <w:ind w:hanging="349"/>
      </w:pPr>
      <w:r w:rsidRPr="00C50F31">
        <w:t xml:space="preserve">ensuring </w:t>
      </w:r>
      <w:r w:rsidR="00064354" w:rsidRPr="00C50F31">
        <w:t>compliance with any requirement or any direction, notice or other document issued under the Monetary Authority of Singapore Act (Cap. 186);</w:t>
      </w:r>
    </w:p>
    <w:p w:rsidR="00064354" w:rsidRPr="00C50F31" w:rsidRDefault="0020001F" w:rsidP="005C04BA">
      <w:pPr>
        <w:pStyle w:val="SectionTexta"/>
        <w:numPr>
          <w:ilvl w:val="0"/>
          <w:numId w:val="30"/>
        </w:numPr>
        <w:ind w:left="851" w:hanging="397"/>
      </w:pPr>
      <w:r w:rsidRPr="00C50F31">
        <w:t xml:space="preserve">ensuring </w:t>
      </w:r>
      <w:r w:rsidR="00064354" w:rsidRPr="00C50F31">
        <w:t>compliance with any requirement relating to financial accounting, auditing and reporting under the Companies Act (Cap. 50);</w:t>
      </w:r>
    </w:p>
    <w:p w:rsidR="00064354" w:rsidRPr="00C50F31" w:rsidRDefault="00064354" w:rsidP="005C04BA">
      <w:pPr>
        <w:pStyle w:val="SectionTexta"/>
        <w:numPr>
          <w:ilvl w:val="0"/>
          <w:numId w:val="30"/>
        </w:numPr>
        <w:ind w:left="851" w:hanging="397"/>
      </w:pPr>
      <w:r w:rsidRPr="00C50F31">
        <w:t>the day-to-day management of the captive insurer’s business.</w:t>
      </w:r>
    </w:p>
    <w:p w:rsidR="00064354" w:rsidRPr="00C50F31" w:rsidRDefault="00E67E83" w:rsidP="00C5311B">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6</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6</w:t>
      </w:r>
      <w:r w:rsidR="00201A68" w:rsidRPr="00C50F31">
        <w:rPr>
          <w:lang w:bidi="ta-IN"/>
        </w:rPr>
        <w:t>)</w:t>
      </w:r>
      <w:r w:rsidRPr="00C50F31">
        <w:rPr>
          <w:lang w:bidi="ta-IN"/>
        </w:rPr>
        <w:fldChar w:fldCharType="end"/>
      </w:r>
      <w:r w:rsidRPr="00C50F31">
        <w:t>  For</w:t>
      </w:r>
      <w:r w:rsidR="00C5311B" w:rsidRPr="00C50F31">
        <w:t xml:space="preserve"> the purposes of paragraph (3),</w:t>
      </w:r>
      <w:r w:rsidRPr="00C50F31">
        <w:tab/>
        <w:t xml:space="preserve">where the Comptroller is satisfied that any part of the </w:t>
      </w:r>
      <w:r w:rsidR="00C902A6" w:rsidRPr="00C50F31">
        <w:t>non</w:t>
      </w:r>
      <w:r w:rsidR="00C902A6" w:rsidRPr="00C50F31">
        <w:noBreakHyphen/>
        <w:t xml:space="preserve">participating </w:t>
      </w:r>
      <w:r w:rsidRPr="00C50F31">
        <w:t xml:space="preserve">fund mentioned </w:t>
      </w:r>
      <w:r w:rsidR="0020001F" w:rsidRPr="00C50F31">
        <w:t>in the definition of “</w:t>
      </w:r>
      <w:r w:rsidR="0020001F" w:rsidRPr="00C50F31">
        <w:rPr>
          <w:i/>
        </w:rPr>
        <w:t>A</w:t>
      </w:r>
      <w:r w:rsidR="0020001F" w:rsidRPr="00C50F31">
        <w:t>” or “</w:t>
      </w:r>
      <w:r w:rsidR="0020001F" w:rsidRPr="00C50F31">
        <w:rPr>
          <w:i/>
        </w:rPr>
        <w:t>B</w:t>
      </w:r>
      <w:r w:rsidR="0020001F" w:rsidRPr="00C50F31">
        <w:t xml:space="preserve">” in paragraph (4) </w:t>
      </w:r>
      <w:r w:rsidRPr="00C50F31">
        <w:t xml:space="preserve">is not required to support the captive insurance business or the captive insurance business (other than the offshore captive insurance business) of the approved captive insurer (as the case may be), the Comptroller may adopt such reduced amount of </w:t>
      </w:r>
      <w:r w:rsidR="0020001F" w:rsidRPr="00C50F31">
        <w:t>“</w:t>
      </w:r>
      <w:r w:rsidR="0020001F" w:rsidRPr="00C50F31">
        <w:rPr>
          <w:i/>
        </w:rPr>
        <w:t>A</w:t>
      </w:r>
      <w:r w:rsidR="0020001F" w:rsidRPr="00C50F31">
        <w:t>” in paragraph (3)(</w:t>
      </w:r>
      <w:r w:rsidR="0020001F" w:rsidRPr="00C50F31">
        <w:rPr>
          <w:i/>
        </w:rPr>
        <w:t>b</w:t>
      </w:r>
      <w:r w:rsidR="0020001F" w:rsidRPr="00C50F31">
        <w:t>) or “</w:t>
      </w:r>
      <w:r w:rsidR="0020001F" w:rsidRPr="00C50F31">
        <w:rPr>
          <w:i/>
        </w:rPr>
        <w:t>B</w:t>
      </w:r>
      <w:r w:rsidR="0020001F" w:rsidRPr="00C50F31">
        <w:t>” in paragraph (3)(</w:t>
      </w:r>
      <w:r w:rsidR="0020001F" w:rsidRPr="00C50F31">
        <w:rPr>
          <w:i/>
        </w:rPr>
        <w:t>c</w:t>
      </w:r>
      <w:r w:rsidR="0020001F" w:rsidRPr="00C50F31">
        <w:t xml:space="preserve">) </w:t>
      </w:r>
      <w:r w:rsidRPr="00C50F31">
        <w:t>as appears to the Comptroller to be reasonable in the circumstances</w:t>
      </w:r>
      <w:r w:rsidR="00064354" w:rsidRPr="00C50F31">
        <w:t>.</w:t>
      </w:r>
    </w:p>
    <w:p w:rsidR="00E67E83" w:rsidRPr="00C50F31" w:rsidRDefault="00064354" w:rsidP="00064354">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7</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7</w:t>
      </w:r>
      <w:r w:rsidR="00201A68" w:rsidRPr="00C50F31">
        <w:rPr>
          <w:lang w:bidi="ta-IN"/>
        </w:rPr>
        <w:t>)</w:t>
      </w:r>
      <w:r w:rsidRPr="00C50F31">
        <w:rPr>
          <w:lang w:bidi="ta-IN"/>
        </w:rPr>
        <w:fldChar w:fldCharType="end"/>
      </w:r>
      <w:r w:rsidRPr="00C50F31">
        <w:t xml:space="preserve">  For the purposes of paragraph (3), </w:t>
      </w:r>
      <w:r w:rsidR="00E67E83" w:rsidRPr="00C50F31">
        <w:t xml:space="preserve">where the Comptroller is satisfied that any part of the shareholders’ fund mentioned in </w:t>
      </w:r>
      <w:r w:rsidR="0020001F" w:rsidRPr="00C50F31">
        <w:t>the definition of “</w:t>
      </w:r>
      <w:r w:rsidR="0020001F" w:rsidRPr="00C50F31">
        <w:rPr>
          <w:i/>
        </w:rPr>
        <w:t>C</w:t>
      </w:r>
      <w:r w:rsidR="0020001F" w:rsidRPr="00C50F31">
        <w:t xml:space="preserve">” in paragraph (4) </w:t>
      </w:r>
      <w:r w:rsidR="00E67E83" w:rsidRPr="00C50F31">
        <w:t xml:space="preserve">is not required to support the captive insurance business of the approved captive insurer, the Comptroller may adopt such reduced amount of </w:t>
      </w:r>
      <w:r w:rsidR="0020001F" w:rsidRPr="00C50F31">
        <w:t>“</w:t>
      </w:r>
      <w:r w:rsidR="0020001F" w:rsidRPr="00C50F31">
        <w:rPr>
          <w:i/>
        </w:rPr>
        <w:t>C</w:t>
      </w:r>
      <w:r w:rsidR="0020001F" w:rsidRPr="00C50F31">
        <w:t xml:space="preserve">” in </w:t>
      </w:r>
      <w:r w:rsidR="00E67E83" w:rsidRPr="00C50F31">
        <w:t>paragraph</w:t>
      </w:r>
      <w:r w:rsidR="0020001F" w:rsidRPr="00C50F31">
        <w:t> </w:t>
      </w:r>
      <w:r w:rsidRPr="00C50F31">
        <w:t>(3)(</w:t>
      </w:r>
      <w:r w:rsidRPr="00C50F31">
        <w:rPr>
          <w:i/>
        </w:rPr>
        <w:t>d</w:t>
      </w:r>
      <w:r w:rsidRPr="00C50F31">
        <w:t xml:space="preserve">) </w:t>
      </w:r>
      <w:r w:rsidR="00E67E83" w:rsidRPr="00C50F31">
        <w:t>as appears to the Comptroller to be reasonable in the circumstances.</w:t>
      </w:r>
    </w:p>
    <w:p w:rsidR="00E66DCC" w:rsidRPr="00C50F31" w:rsidRDefault="00E66DCC" w:rsidP="00E66DCC">
      <w:pPr>
        <w:pStyle w:val="SectionHeading"/>
      </w:pPr>
      <w:bookmarkStart w:id="31" w:name="LegisBookMark175"/>
      <w:bookmarkStart w:id="32" w:name="LegisBookMark127"/>
      <w:bookmarkStart w:id="33" w:name="LegisBookMark198"/>
      <w:r w:rsidRPr="00C50F31">
        <w:t>Determination of exempt income of approved captive insurer</w:t>
      </w:r>
    </w:p>
    <w:bookmarkEnd w:id="31"/>
    <w:bookmarkEnd w:id="32"/>
    <w:p w:rsidR="00E66DCC" w:rsidRPr="00C50F31" w:rsidRDefault="00E66DCC" w:rsidP="00E66DCC">
      <w:pPr>
        <w:pStyle w:val="SectionText1"/>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8</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fldChar w:fldCharType="begin"/>
      </w:r>
      <w:r w:rsidRPr="00C50F31">
        <w:instrText xml:space="preserve"> SEQ </w:instrText>
      </w:r>
      <w:r w:rsidRPr="00C50F31">
        <w:rPr>
          <w:color w:val="000000" w:themeColor="text1"/>
          <w:lang w:bidi="ta-IN"/>
        </w:rPr>
        <w:instrText>SectionIllustrationText(a)</w:instrText>
      </w:r>
      <w:r w:rsidRPr="00C50F31">
        <w:instrText xml:space="preserve"> \r0\h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SectionExplanationText</w:instrText>
      </w:r>
      <w:r w:rsidRPr="00C50F31">
        <w:instrText xml:space="preserve">\r0\h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SectionExceptionText</w:instrText>
      </w:r>
      <w:r w:rsidRPr="00C50F31">
        <w:instrText xml:space="preserve">\r0\h </w:instrText>
      </w:r>
      <w:r w:rsidRPr="00C50F31">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8</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w:t>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1</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1</w:t>
      </w:r>
      <w:r w:rsidR="00201A68" w:rsidRPr="00C50F31">
        <w:rPr>
          <w:lang w:bidi="ta-IN"/>
        </w:rPr>
        <w:t>)</w:t>
      </w:r>
      <w:r w:rsidRPr="00C50F31">
        <w:rPr>
          <w:lang w:bidi="ta-IN"/>
        </w:rPr>
        <w:fldChar w:fldCharType="end"/>
      </w:r>
      <w:r w:rsidRPr="00C50F31">
        <w:rPr>
          <w:lang w:bidi="ta-IN"/>
        </w:rPr>
        <w:t>  </w:t>
      </w:r>
      <w:r w:rsidRPr="00C50F31">
        <w:t>In determining the amount of exempt income of an approved captive insurer under regulation 7(1) —</w:t>
      </w:r>
    </w:p>
    <w:p w:rsidR="00C0384B" w:rsidRDefault="00E67E83" w:rsidP="00C0384B">
      <w:pPr>
        <w:pStyle w:val="SectionTexta"/>
        <w:numPr>
          <w:ilvl w:val="0"/>
          <w:numId w:val="31"/>
        </w:numPr>
        <w:ind w:left="851" w:hanging="397"/>
      </w:pPr>
      <w:r w:rsidRPr="00C50F31">
        <w:t xml:space="preserve">the Comptroller must have regard to such expenses and capital allowances </w:t>
      </w:r>
      <w:r w:rsidR="00001CD1" w:rsidRPr="00C50F31">
        <w:t>for which a deduction is allowed</w:t>
      </w:r>
      <w:r w:rsidRPr="00C50F31">
        <w:t xml:space="preserve"> under the Act as are, in the Comptroller’s opinion, to be deducted in ascertaining such income;</w:t>
      </w:r>
    </w:p>
    <w:p w:rsidR="00C0384B" w:rsidRDefault="00E67E83" w:rsidP="00C0384B">
      <w:pPr>
        <w:pStyle w:val="SectionTexta"/>
        <w:numPr>
          <w:ilvl w:val="0"/>
          <w:numId w:val="31"/>
        </w:numPr>
        <w:ind w:left="851" w:hanging="397"/>
      </w:pPr>
      <w:r w:rsidRPr="00C50F31">
        <w:t xml:space="preserve">any capital allowances attributable to that income must be deducted from that income, </w:t>
      </w:r>
      <w:r w:rsidR="00001CD1" w:rsidRPr="00C50F31">
        <w:t xml:space="preserve">even though </w:t>
      </w:r>
      <w:r w:rsidRPr="00C50F31">
        <w:t>no claim for those allowances has been made;</w:t>
      </w:r>
    </w:p>
    <w:p w:rsidR="00C0384B" w:rsidRDefault="00E67E83" w:rsidP="00C0384B">
      <w:pPr>
        <w:pStyle w:val="SectionTexta"/>
        <w:numPr>
          <w:ilvl w:val="0"/>
          <w:numId w:val="31"/>
        </w:numPr>
        <w:ind w:left="851" w:hanging="397"/>
      </w:pPr>
      <w:r w:rsidRPr="00C50F31">
        <w:t>any balance of the allowances mentioned in sub</w:t>
      </w:r>
      <w:r w:rsidRPr="00C50F31">
        <w:noBreakHyphen/>
        <w:t>paragraph (</w:t>
      </w:r>
      <w:r w:rsidRPr="00C0384B">
        <w:rPr>
          <w:rStyle w:val="Emphasis"/>
          <w:szCs w:val="26"/>
        </w:rPr>
        <w:t>b</w:t>
      </w:r>
      <w:r w:rsidRPr="00C50F31">
        <w:t xml:space="preserve">) and any losses incurred in respect of the captive insurance business (which, </w:t>
      </w:r>
      <w:r w:rsidR="0020001F" w:rsidRPr="00C50F31">
        <w:t>had they</w:t>
      </w:r>
      <w:r w:rsidRPr="00C50F31">
        <w:t xml:space="preserve"> been profits, would have been exempt from tax under regulation </w:t>
      </w:r>
      <w:r w:rsidR="00064354" w:rsidRPr="00C50F31">
        <w:t>7</w:t>
      </w:r>
      <w:r w:rsidR="0020001F" w:rsidRPr="00C50F31">
        <w:t>(1)</w:t>
      </w:r>
      <w:r w:rsidRPr="00C50F31">
        <w:t>) may only be deducted against income to be exempt under regulation </w:t>
      </w:r>
      <w:r w:rsidR="00064354" w:rsidRPr="00C50F31">
        <w:t>7</w:t>
      </w:r>
      <w:r w:rsidR="0020001F" w:rsidRPr="00C50F31">
        <w:t>(1)</w:t>
      </w:r>
      <w:r w:rsidRPr="00C50F31">
        <w:t>, and any balance of such allowances and losses must not be deducted against any other income;</w:t>
      </w:r>
    </w:p>
    <w:p w:rsidR="00E67E83" w:rsidRPr="00C50F31" w:rsidRDefault="00E67E83" w:rsidP="00C0384B">
      <w:pPr>
        <w:pStyle w:val="SectionTexta"/>
        <w:numPr>
          <w:ilvl w:val="0"/>
          <w:numId w:val="31"/>
        </w:numPr>
        <w:ind w:left="851" w:hanging="397"/>
      </w:pPr>
      <w:r w:rsidRPr="00C50F31">
        <w:t xml:space="preserve">any balance of the allowances and losses </w:t>
      </w:r>
      <w:r w:rsidR="00064354" w:rsidRPr="00C50F31">
        <w:t>mentioned</w:t>
      </w:r>
      <w:r w:rsidRPr="00C50F31">
        <w:t xml:space="preserve"> in sub</w:t>
      </w:r>
      <w:r w:rsidRPr="00C50F31">
        <w:noBreakHyphen/>
        <w:t>paragraph (</w:t>
      </w:r>
      <w:r w:rsidRPr="00C0384B">
        <w:rPr>
          <w:rStyle w:val="Emphasis"/>
          <w:szCs w:val="26"/>
        </w:rPr>
        <w:t>c</w:t>
      </w:r>
      <w:r w:rsidRPr="00C50F31">
        <w:t xml:space="preserve">) remaining unabsorbed as at the date of </w:t>
      </w:r>
      <w:r w:rsidR="0020001F" w:rsidRPr="00C50F31">
        <w:t xml:space="preserve">the </w:t>
      </w:r>
      <w:r w:rsidRPr="00C50F31">
        <w:t>expiry or withdrawal of the approval under regulation 5 is, subject to paragraph (2), available as a deduction against any other income of the insurer for the year of assessment which relates to the basis period in which that approval expires or is withdrawn and any subsequent year of assessment in accordance with section 23 or 37 of the Act, as the case may be.</w:t>
      </w:r>
    </w:p>
    <w:p w:rsidR="00E67E83" w:rsidRPr="00C50F31"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2</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2</w:t>
      </w:r>
      <w:r w:rsidR="00201A68" w:rsidRPr="00C50F31">
        <w:rPr>
          <w:lang w:bidi="ta-IN"/>
        </w:rPr>
        <w:t>)</w:t>
      </w:r>
      <w:r w:rsidRPr="00C50F31">
        <w:rPr>
          <w:lang w:bidi="ta-IN"/>
        </w:rPr>
        <w:fldChar w:fldCharType="end"/>
      </w:r>
      <w:r w:rsidRPr="00C50F31">
        <w:t>  Section 37B of the Act applies to any amount of the allowances and losses available as a deduction against any other income as provided under paragraph (1)(</w:t>
      </w:r>
      <w:r w:rsidRPr="00C50F31">
        <w:rPr>
          <w:i/>
          <w:iCs/>
        </w:rPr>
        <w:t>d</w:t>
      </w:r>
      <w:r w:rsidRPr="00C50F31">
        <w:t>) as if they were unabsorbed allowances or losses in respect of the income of a company subject to tax at a lower rate of tax under that section, and for this purpose the lower rate of tax is 10%.</w:t>
      </w:r>
    </w:p>
    <w:p w:rsidR="00E66DCC" w:rsidRPr="00C50F31" w:rsidRDefault="00E66DCC" w:rsidP="00E66DCC">
      <w:pPr>
        <w:pStyle w:val="SectionHeading"/>
      </w:pPr>
      <w:bookmarkStart w:id="34" w:name="LegisBookMark224"/>
      <w:bookmarkStart w:id="35" w:name="LegisBookMark182"/>
      <w:bookmarkStart w:id="36" w:name="LegisBookMark134"/>
      <w:bookmarkEnd w:id="33"/>
      <w:r w:rsidRPr="00C50F31">
        <w:t>Apportionment of expenses, allowances and donations</w:t>
      </w:r>
    </w:p>
    <w:bookmarkEnd w:id="34"/>
    <w:bookmarkEnd w:id="35"/>
    <w:bookmarkEnd w:id="36"/>
    <w:p w:rsidR="00E66DCC" w:rsidRPr="00C50F31" w:rsidRDefault="00E66DCC" w:rsidP="00E66DCC">
      <w:pPr>
        <w:pStyle w:val="SectionText1"/>
        <w:rPr>
          <w:lang w:bidi="ta-IN"/>
        </w:rPr>
      </w:pPr>
      <w:r w:rsidRPr="00C50F31">
        <w:rPr>
          <w:lang w:bidi="ta-IN"/>
        </w:rPr>
        <w:fldChar w:fldCharType="begin"/>
      </w:r>
      <w:r w:rsidRPr="00C50F31">
        <w:rPr>
          <w:lang w:bidi="ta-IN"/>
        </w:rPr>
        <w:instrText xml:space="preserve"> Quote "</w:instrText>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SectionText(1.) \h</w:instrText>
      </w:r>
      <w:r w:rsidRPr="00C50F31">
        <w:rPr>
          <w:rStyle w:val="ParagraphNo"/>
          <w:b/>
          <w:bCs/>
          <w:iCs/>
          <w:color w:val="000000" w:themeColor="text1"/>
          <w:szCs w:val="26"/>
          <w:lang w:bidi="ta-IN"/>
        </w:rPr>
        <w:fldChar w:fldCharType="end"/>
      </w:r>
      <w:r w:rsidRPr="00C50F31">
        <w:rPr>
          <w:rStyle w:val="ParagraphNo"/>
          <w:b/>
          <w:bCs/>
          <w:iCs/>
          <w:color w:val="000000" w:themeColor="text1"/>
          <w:szCs w:val="26"/>
          <w:lang w:bidi="ta-IN"/>
        </w:rPr>
        <w:fldChar w:fldCharType="begin"/>
      </w:r>
      <w:r w:rsidRPr="00C50F31">
        <w:rPr>
          <w:rStyle w:val="ParagraphNo"/>
          <w:b/>
          <w:bCs/>
          <w:iCs/>
          <w:color w:val="000000" w:themeColor="text1"/>
          <w:szCs w:val="26"/>
          <w:lang w:bidi="ta-IN"/>
        </w:rPr>
        <w:instrText>SEQ ParaDisplay1</w:instrText>
      </w:r>
      <w:r w:rsidRPr="00C50F31">
        <w:rPr>
          <w:rStyle w:val="ParagraphNo"/>
          <w:b/>
          <w:bCs/>
          <w:iCs/>
          <w:color w:val="000000" w:themeColor="text1"/>
          <w:szCs w:val="26"/>
          <w:lang w:bidi="ta-IN"/>
        </w:rPr>
        <w:fldChar w:fldCharType="separate"/>
      </w:r>
      <w:r w:rsidR="00201A68">
        <w:rPr>
          <w:rStyle w:val="ParagraphNo"/>
          <w:b/>
          <w:bCs/>
          <w:iCs/>
          <w:noProof/>
          <w:color w:val="000000" w:themeColor="text1"/>
          <w:szCs w:val="26"/>
          <w:lang w:bidi="ta-IN"/>
        </w:rPr>
        <w:instrText>9</w:instrText>
      </w:r>
      <w:r w:rsidRPr="00C50F31">
        <w:rPr>
          <w:rStyle w:val="ParagraphNo"/>
          <w:b/>
          <w:bCs/>
          <w:iCs/>
          <w:color w:val="000000" w:themeColor="text1"/>
          <w:szCs w:val="26"/>
          <w:lang w:bidi="ta-IN"/>
        </w:rPr>
        <w:fldChar w:fldCharType="end"/>
      </w:r>
      <w:r w:rsidRPr="00C50F31">
        <w:rPr>
          <w:lang w:bidi="ta-IN"/>
        </w:rPr>
        <w:fldChar w:fldCharType="begin"/>
      </w:r>
      <w:r w:rsidRPr="00C50F31">
        <w:rPr>
          <w:lang w:bidi="ta-IN"/>
        </w:rPr>
        <w:instrText xml:space="preserve"> SEQ SectionText(1) \r0\h </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 </w:instrText>
      </w:r>
      <w:r w:rsidRPr="00C50F31">
        <w:rPr>
          <w:lang w:bidi="ta-IN"/>
        </w:rPr>
        <w:fldChar w:fldCharType="end"/>
      </w:r>
      <w:r w:rsidRPr="00C50F31">
        <w:fldChar w:fldCharType="begin"/>
      </w:r>
      <w:r w:rsidRPr="00C50F31">
        <w:instrText xml:space="preserve"> SEQ </w:instrText>
      </w:r>
      <w:r w:rsidRPr="00C50F31">
        <w:rPr>
          <w:color w:val="000000" w:themeColor="text1"/>
          <w:lang w:bidi="ta-IN"/>
        </w:rPr>
        <w:instrText>SectionIllustrationText(a)</w:instrText>
      </w:r>
      <w:r w:rsidRPr="00C50F31">
        <w:instrText xml:space="preserve"> \r0\h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SectionExplanationText</w:instrText>
      </w:r>
      <w:r w:rsidRPr="00C50F31">
        <w:instrText xml:space="preserve">\r0\h </w:instrText>
      </w:r>
      <w:r w:rsidRPr="00C50F31">
        <w:fldChar w:fldCharType="end"/>
      </w:r>
      <w:r w:rsidRPr="00C50F31">
        <w:fldChar w:fldCharType="begin"/>
      </w:r>
      <w:r w:rsidRPr="00C50F31">
        <w:instrText xml:space="preserve"> SEQ </w:instrText>
      </w:r>
      <w:r w:rsidRPr="00C50F31">
        <w:rPr>
          <w:color w:val="000000" w:themeColor="text1"/>
          <w:lang w:bidi="ta-IN"/>
        </w:rPr>
        <w:instrText>SectionExceptionText</w:instrText>
      </w:r>
      <w:r w:rsidRPr="00C50F31">
        <w:instrText xml:space="preserve">\r0\h </w:instrText>
      </w:r>
      <w:r w:rsidRPr="00C50F31">
        <w:fldChar w:fldCharType="end"/>
      </w:r>
      <w:r w:rsidRPr="00C50F31">
        <w:rPr>
          <w:rStyle w:val="ParagraphNo"/>
          <w:b/>
          <w:bCs/>
          <w:iCs/>
          <w:color w:val="000000" w:themeColor="text1"/>
          <w:szCs w:val="26"/>
          <w:lang w:bidi="ta-IN"/>
        </w:rPr>
        <w:instrText>.</w:instrText>
      </w:r>
      <w:r w:rsidRPr="00C50F31">
        <w:rPr>
          <w:lang w:bidi="ta-IN"/>
        </w:rPr>
        <w:instrText xml:space="preserve">" </w:instrText>
      </w:r>
      <w:r w:rsidRPr="00C50F31">
        <w:rPr>
          <w:lang w:bidi="ta-IN"/>
        </w:rPr>
        <w:fldChar w:fldCharType="separate"/>
      </w:r>
      <w:r w:rsidR="00201A68">
        <w:rPr>
          <w:rStyle w:val="ParagraphNo"/>
          <w:b/>
          <w:bCs/>
          <w:iCs/>
          <w:noProof/>
          <w:color w:val="000000" w:themeColor="text1"/>
          <w:szCs w:val="26"/>
          <w:lang w:bidi="ta-IN"/>
        </w:rPr>
        <w:t>9</w:t>
      </w:r>
      <w:r w:rsidR="00201A68" w:rsidRPr="00C50F31">
        <w:rPr>
          <w:rStyle w:val="ParagraphNo"/>
          <w:b/>
          <w:bCs/>
          <w:iCs/>
          <w:color w:val="000000" w:themeColor="text1"/>
          <w:szCs w:val="26"/>
          <w:lang w:bidi="ta-IN"/>
        </w:rPr>
        <w:t>.</w:t>
      </w:r>
      <w:r w:rsidRPr="00C50F31">
        <w:rPr>
          <w:lang w:bidi="ta-IN"/>
        </w:rPr>
        <w:fldChar w:fldCharType="end"/>
      </w:r>
      <w:r w:rsidRPr="00C50F31">
        <w:rPr>
          <w:lang w:bidi="ta-IN"/>
        </w:rPr>
        <w:t>—</w:t>
      </w: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1</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1</w:t>
      </w:r>
      <w:r w:rsidR="00201A68" w:rsidRPr="00C50F31">
        <w:rPr>
          <w:lang w:bidi="ta-IN"/>
        </w:rPr>
        <w:t>)</w:t>
      </w:r>
      <w:r w:rsidRPr="00C50F31">
        <w:rPr>
          <w:lang w:bidi="ta-IN"/>
        </w:rPr>
        <w:fldChar w:fldCharType="end"/>
      </w:r>
      <w:r w:rsidRPr="00C50F31">
        <w:rPr>
          <w:lang w:bidi="ta-IN"/>
        </w:rPr>
        <w:t>  For the purpose of determining the income mentioned in regulation 6(2) —</w:t>
      </w:r>
    </w:p>
    <w:p w:rsidR="00C0384B" w:rsidRDefault="00064354" w:rsidP="00C0384B">
      <w:pPr>
        <w:pStyle w:val="SectionTexta"/>
        <w:numPr>
          <w:ilvl w:val="0"/>
          <w:numId w:val="32"/>
        </w:numPr>
        <w:ind w:left="851" w:hanging="397"/>
      </w:pPr>
      <w:r w:rsidRPr="00C50F31">
        <w:t>any item of expenditure not directly attributable to the onshore life reinsurance business</w:t>
      </w:r>
      <w:r w:rsidR="0020001F" w:rsidRPr="00C50F31">
        <w:t xml:space="preserve"> in Singapore</w:t>
      </w:r>
      <w:r w:rsidRPr="00C50F31">
        <w:t xml:space="preserve"> and offshore life reinsurance business </w:t>
      </w:r>
      <w:r w:rsidR="0020001F" w:rsidRPr="00C50F31">
        <w:t xml:space="preserve">in Singapore </w:t>
      </w:r>
      <w:r w:rsidRPr="00C50F31">
        <w:t>of an approved insurer, and c</w:t>
      </w:r>
      <w:r w:rsidR="0020001F" w:rsidRPr="00C50F31">
        <w:t>apital allowances and donations</w:t>
      </w:r>
      <w:r w:rsidRPr="00C50F31">
        <w:t xml:space="preserve"> for which a deduction is allowed </w:t>
      </w:r>
      <w:r w:rsidR="00534E67" w:rsidRPr="00C50F31">
        <w:t xml:space="preserve">to the </w:t>
      </w:r>
      <w:r w:rsidRPr="00C50F31">
        <w:t>insurer under the Act, are to be apportioned between such business and the other life insurance business of the insurer</w:t>
      </w:r>
      <w:r w:rsidR="00534E67" w:rsidRPr="00C50F31">
        <w:t xml:space="preserve">; </w:t>
      </w:r>
      <w:r w:rsidR="0020001F" w:rsidRPr="00C50F31">
        <w:t>and</w:t>
      </w:r>
    </w:p>
    <w:p w:rsidR="00064354" w:rsidRPr="00C50F31" w:rsidRDefault="00534E67" w:rsidP="00C0384B">
      <w:pPr>
        <w:pStyle w:val="SectionTexta"/>
        <w:numPr>
          <w:ilvl w:val="0"/>
          <w:numId w:val="32"/>
        </w:numPr>
        <w:ind w:left="851" w:hanging="397"/>
      </w:pPr>
      <w:r w:rsidRPr="00C50F31">
        <w:t>for the purposes of sub-paragraph (</w:t>
      </w:r>
      <w:r w:rsidRPr="00C0384B">
        <w:rPr>
          <w:i/>
        </w:rPr>
        <w:t>a</w:t>
      </w:r>
      <w:r w:rsidRPr="00C50F31">
        <w:t xml:space="preserve">), </w:t>
      </w:r>
      <w:r w:rsidR="0020001F" w:rsidRPr="00C50F31">
        <w:t xml:space="preserve">the portion of expenditure, capital allowances and donation to be apportioned to the </w:t>
      </w:r>
      <w:r w:rsidR="00064354" w:rsidRPr="00C50F31">
        <w:t xml:space="preserve">onshore life reinsurance business </w:t>
      </w:r>
      <w:r w:rsidR="0020001F" w:rsidRPr="00C50F31">
        <w:t xml:space="preserve">in Singapore </w:t>
      </w:r>
      <w:r w:rsidR="00064354" w:rsidRPr="00C50F31">
        <w:t>and offshore life reinsurance business</w:t>
      </w:r>
      <w:r w:rsidR="0020001F" w:rsidRPr="00C50F31">
        <w:t xml:space="preserve"> in Singapore of the approved insurer</w:t>
      </w:r>
      <w:r w:rsidR="00064354" w:rsidRPr="00C50F31">
        <w:t xml:space="preserve"> is ascertained using the fraction:</w:t>
      </w:r>
    </w:p>
    <w:p w:rsidR="00E67E83" w:rsidRPr="00C50F31" w:rsidRDefault="0025657C" w:rsidP="00E67E83">
      <w:pPr>
        <w:pStyle w:val="SectionTexta"/>
        <w:jc w:val="center"/>
      </w:pPr>
      <w:r w:rsidRPr="00C50F31">
        <w:rPr>
          <w:position w:val="-24"/>
        </w:rPr>
        <w:object w:dxaOrig="960" w:dyaOrig="620" w14:anchorId="085B473B">
          <v:shape id="_x0000_i1031" type="#_x0000_t75" style="width:48.75pt;height:30pt" o:ole="">
            <v:imagedata r:id="rId21" o:title=""/>
          </v:shape>
          <o:OLEObject Type="Embed" ProgID="Equation.DSMT4" ShapeID="_x0000_i1031" DrawAspect="Content" ObjectID="_1559455346" r:id="rId22"/>
        </w:object>
      </w:r>
      <w:r w:rsidR="0020001F" w:rsidRPr="00C50F31">
        <w:t>,</w:t>
      </w:r>
    </w:p>
    <w:p w:rsidR="00534E67" w:rsidRPr="00C50F31" w:rsidRDefault="0020001F" w:rsidP="0020001F">
      <w:pPr>
        <w:pStyle w:val="SectionTextaN0"/>
        <w:rPr>
          <w:lang w:bidi="ta-IN"/>
        </w:rPr>
      </w:pPr>
      <w:r w:rsidRPr="00C50F31">
        <w:rPr>
          <w:lang w:bidi="ta-IN"/>
        </w:rPr>
        <w:t>Where,</w:t>
      </w:r>
      <w:r w:rsidR="00534E67" w:rsidRPr="00C50F31">
        <w:rPr>
          <w:lang w:bidi="ta-IN"/>
        </w:rPr>
        <w:t xml:space="preserve"> “P</w:t>
      </w:r>
      <w:r w:rsidR="00534E67" w:rsidRPr="00C50F31">
        <w:rPr>
          <w:vertAlign w:val="subscript"/>
          <w:lang w:bidi="ta-IN"/>
        </w:rPr>
        <w:t>il</w:t>
      </w:r>
      <w:r w:rsidR="00534E67" w:rsidRPr="00C50F31">
        <w:rPr>
          <w:lang w:bidi="ta-IN"/>
        </w:rPr>
        <w:t>”, “P</w:t>
      </w:r>
      <w:r w:rsidR="00534E67" w:rsidRPr="00C50F31">
        <w:rPr>
          <w:vertAlign w:val="subscript"/>
          <w:lang w:bidi="ta-IN"/>
        </w:rPr>
        <w:t>ilr</w:t>
      </w:r>
      <w:r w:rsidR="00534E67" w:rsidRPr="00C50F31">
        <w:rPr>
          <w:lang w:bidi="ta-IN"/>
        </w:rPr>
        <w:t>”, “P</w:t>
      </w:r>
      <w:r w:rsidR="00534E67" w:rsidRPr="00C50F31">
        <w:rPr>
          <w:vertAlign w:val="subscript"/>
          <w:lang w:bidi="ta-IN"/>
        </w:rPr>
        <w:t>ol</w:t>
      </w:r>
      <w:r w:rsidR="00534E67" w:rsidRPr="00C50F31">
        <w:rPr>
          <w:lang w:bidi="ta-IN"/>
        </w:rPr>
        <w:t>” and “P</w:t>
      </w:r>
      <w:r w:rsidR="00534E67" w:rsidRPr="00C50F31">
        <w:rPr>
          <w:vertAlign w:val="subscript"/>
          <w:lang w:bidi="ta-IN"/>
        </w:rPr>
        <w:t>olr</w:t>
      </w:r>
      <w:r w:rsidR="00534E67" w:rsidRPr="00C50F31">
        <w:rPr>
          <w:lang w:bidi="ta-IN"/>
        </w:rPr>
        <w:t>” have the same meanings as in regulation 6(3).</w:t>
      </w:r>
    </w:p>
    <w:p w:rsidR="00534E67" w:rsidRPr="00C50F31" w:rsidRDefault="00534E67" w:rsidP="00534E67">
      <w:pPr>
        <w:pStyle w:val="SectionText1"/>
        <w:rPr>
          <w:lang w:bidi="ta-IN"/>
        </w:rPr>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2</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2</w:t>
      </w:r>
      <w:r w:rsidR="00201A68" w:rsidRPr="00C50F31">
        <w:rPr>
          <w:lang w:bidi="ta-IN"/>
        </w:rPr>
        <w:t>)</w:t>
      </w:r>
      <w:r w:rsidRPr="00C50F31">
        <w:rPr>
          <w:lang w:bidi="ta-IN"/>
        </w:rPr>
        <w:fldChar w:fldCharType="end"/>
      </w:r>
      <w:r w:rsidRPr="00C50F31">
        <w:rPr>
          <w:lang w:bidi="ta-IN"/>
        </w:rPr>
        <w:t>  </w:t>
      </w:r>
      <w:r w:rsidR="000D48B0" w:rsidRPr="00C50F31">
        <w:rPr>
          <w:lang w:bidi="ta-IN"/>
        </w:rPr>
        <w:t xml:space="preserve">For the purpose of </w:t>
      </w:r>
      <w:r w:rsidRPr="00C50F31">
        <w:rPr>
          <w:lang w:bidi="ta-IN"/>
        </w:rPr>
        <w:t>determining the income mentioned in regulation 7(3) —</w:t>
      </w:r>
    </w:p>
    <w:p w:rsidR="00C0384B" w:rsidRDefault="00534E67" w:rsidP="00743DCF">
      <w:pPr>
        <w:pStyle w:val="SectionTexta"/>
        <w:numPr>
          <w:ilvl w:val="0"/>
          <w:numId w:val="33"/>
        </w:numPr>
        <w:ind w:left="851" w:hanging="397"/>
      </w:pPr>
      <w:r w:rsidRPr="00C50F31">
        <w:t xml:space="preserve">any item of expenditure not directly attributable to the </w:t>
      </w:r>
      <w:r w:rsidR="00D06094" w:rsidRPr="00C50F31">
        <w:t>captive insurance business</w:t>
      </w:r>
      <w:r w:rsidR="000D48B0" w:rsidRPr="00C50F31">
        <w:t xml:space="preserve"> in Singapore (excluding specified captive business) of an approved insurer, </w:t>
      </w:r>
      <w:r w:rsidRPr="00C50F31">
        <w:t xml:space="preserve">and capital allowances and donations for which a deduction is allowed to the insurer under the Act, are to be apportioned between such business and the other life insurance business of the insurer; </w:t>
      </w:r>
      <w:r w:rsidR="000D48B0" w:rsidRPr="00C50F31">
        <w:t>and</w:t>
      </w:r>
    </w:p>
    <w:p w:rsidR="00534E67" w:rsidRPr="00C50F31" w:rsidRDefault="00534E67" w:rsidP="00743DCF">
      <w:pPr>
        <w:pStyle w:val="SectionTexta"/>
        <w:numPr>
          <w:ilvl w:val="0"/>
          <w:numId w:val="33"/>
        </w:numPr>
        <w:ind w:left="851" w:hanging="397"/>
      </w:pPr>
      <w:r w:rsidRPr="00C50F31">
        <w:t>for the purposes of sub-paragraph (</w:t>
      </w:r>
      <w:r w:rsidRPr="00C0384B">
        <w:rPr>
          <w:i/>
        </w:rPr>
        <w:t>a</w:t>
      </w:r>
      <w:r w:rsidRPr="00C50F31">
        <w:t xml:space="preserve">), the </w:t>
      </w:r>
      <w:r w:rsidR="000D48B0" w:rsidRPr="00C50F31">
        <w:t xml:space="preserve">portion of expenditure, capital allowances and donation to be apportioned </w:t>
      </w:r>
      <w:r w:rsidRPr="00C50F31">
        <w:t xml:space="preserve">to </w:t>
      </w:r>
      <w:r w:rsidR="00D06094" w:rsidRPr="00C50F31">
        <w:t xml:space="preserve">the captive insurance </w:t>
      </w:r>
      <w:r w:rsidRPr="00C50F31">
        <w:t>business</w:t>
      </w:r>
      <w:r w:rsidR="000D48B0" w:rsidRPr="00C50F31">
        <w:t xml:space="preserve"> in Singapore (excluding specified captive business) of the approved captive insurer</w:t>
      </w:r>
      <w:r w:rsidRPr="00C50F31">
        <w:t xml:space="preserve"> is ascertained using the fraction:</w:t>
      </w:r>
    </w:p>
    <w:p w:rsidR="00E67E83" w:rsidRPr="00C50F31" w:rsidRDefault="0025657C" w:rsidP="00E67E83">
      <w:pPr>
        <w:pStyle w:val="SectionTexta"/>
        <w:jc w:val="center"/>
      </w:pPr>
      <w:r w:rsidRPr="00C50F31">
        <w:rPr>
          <w:position w:val="-24"/>
        </w:rPr>
        <w:object w:dxaOrig="960" w:dyaOrig="620" w14:anchorId="30C86366">
          <v:shape id="_x0000_i1032" type="#_x0000_t75" style="width:48.75pt;height:30pt" o:ole="">
            <v:imagedata r:id="rId23" o:title=""/>
          </v:shape>
          <o:OLEObject Type="Embed" ProgID="Equation.DSMT4" ShapeID="_x0000_i1032" DrawAspect="Content" ObjectID="_1559455347" r:id="rId24"/>
        </w:object>
      </w:r>
      <w:r w:rsidR="00D06094" w:rsidRPr="00C50F31">
        <w:t xml:space="preserve">; </w:t>
      </w:r>
    </w:p>
    <w:p w:rsidR="000D48B0" w:rsidRPr="00C50F31" w:rsidRDefault="000D48B0" w:rsidP="000D48B0">
      <w:pPr>
        <w:pStyle w:val="SectionTextaN0"/>
      </w:pPr>
      <w:r w:rsidRPr="00C50F31">
        <w:t>where —</w:t>
      </w:r>
    </w:p>
    <w:p w:rsidR="0025657C" w:rsidRPr="00C50F31" w:rsidRDefault="0025657C" w:rsidP="003A3E83">
      <w:pPr>
        <w:pStyle w:val="SectionTexti"/>
        <w:numPr>
          <w:ilvl w:val="0"/>
          <w:numId w:val="35"/>
        </w:numPr>
        <w:ind w:left="1418" w:hanging="425"/>
        <w:rPr>
          <w:lang w:bidi="ta-IN"/>
        </w:rPr>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“P</w:t>
      </w:r>
      <w:r w:rsidR="00D06094" w:rsidRPr="00C50F31">
        <w:rPr>
          <w:vertAlign w:val="subscript"/>
          <w:lang w:bidi="ta-IN"/>
        </w:rPr>
        <w:t>ol</w:t>
      </w:r>
      <w:r w:rsidRPr="00C50F31">
        <w:rPr>
          <w:lang w:bidi="ta-IN"/>
        </w:rPr>
        <w:t>” and “P</w:t>
      </w:r>
      <w:r w:rsidR="00D06094" w:rsidRPr="00C50F31">
        <w:rPr>
          <w:vertAlign w:val="subscript"/>
          <w:lang w:bidi="ta-IN"/>
        </w:rPr>
        <w:t>il</w:t>
      </w:r>
      <w:r w:rsidRPr="00C50F31">
        <w:rPr>
          <w:lang w:bidi="ta-IN"/>
        </w:rPr>
        <w:t>” have the same meanings as in regulation 6(</w:t>
      </w:r>
      <w:r w:rsidR="00D06094" w:rsidRPr="00C50F31">
        <w:rPr>
          <w:lang w:bidi="ta-IN"/>
        </w:rPr>
        <w:t>3</w:t>
      </w:r>
      <w:r w:rsidRPr="00C50F31">
        <w:rPr>
          <w:lang w:bidi="ta-IN"/>
        </w:rPr>
        <w:t xml:space="preserve">), with the reference to the approved insurer substituted with the reference to the </w:t>
      </w:r>
      <w:r w:rsidR="00D06094" w:rsidRPr="00C50F31">
        <w:rPr>
          <w:lang w:bidi="ta-IN"/>
        </w:rPr>
        <w:t>approved captive insurer</w:t>
      </w:r>
      <w:r w:rsidRPr="00C50F31">
        <w:rPr>
          <w:lang w:bidi="ta-IN"/>
        </w:rPr>
        <w:t xml:space="preserve">; </w:t>
      </w: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and</w:t>
      </w:r>
    </w:p>
    <w:p w:rsidR="0025657C" w:rsidRPr="00C50F31" w:rsidRDefault="0025657C" w:rsidP="003A3E83">
      <w:pPr>
        <w:pStyle w:val="SectionTexti"/>
        <w:numPr>
          <w:ilvl w:val="0"/>
          <w:numId w:val="35"/>
        </w:numPr>
        <w:ind w:left="1418" w:hanging="425"/>
        <w:rPr>
          <w:lang w:bidi="ta-IN"/>
        </w:rPr>
      </w:pP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fldChar w:fldCharType="begin"/>
      </w:r>
      <w:r w:rsidRPr="00C50F31">
        <w:rPr>
          <w:lang w:bidi="ta-IN"/>
        </w:rPr>
        <w:instrText xml:space="preserve"> Quote</w:instrText>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instrText xml:space="preserve"> </w:instrText>
      </w:r>
      <w:r w:rsidRPr="00C50F31">
        <w:rPr>
          <w:lang w:bidi="ta-IN"/>
        </w:rPr>
        <w:fldChar w:fldCharType="end"/>
      </w:r>
      <w:r w:rsidRPr="00C50F31">
        <w:rPr>
          <w:lang w:bidi="ta-IN"/>
        </w:rPr>
        <w:t>“P</w:t>
      </w:r>
      <w:r w:rsidRPr="00C50F31">
        <w:rPr>
          <w:vertAlign w:val="subscript"/>
          <w:lang w:bidi="ta-IN"/>
        </w:rPr>
        <w:t>ilc</w:t>
      </w:r>
      <w:r w:rsidRPr="00C50F31">
        <w:rPr>
          <w:lang w:bidi="ta-IN"/>
        </w:rPr>
        <w:t>” and “P</w:t>
      </w:r>
      <w:r w:rsidRPr="00C50F31">
        <w:rPr>
          <w:vertAlign w:val="subscript"/>
          <w:lang w:bidi="ta-IN"/>
        </w:rPr>
        <w:t>olc</w:t>
      </w:r>
      <w:r w:rsidRPr="00C50F31">
        <w:rPr>
          <w:lang w:bidi="ta-IN"/>
        </w:rPr>
        <w:t>” have the same meanings as in regulation 7(4</w:t>
      </w:r>
      <w:r w:rsidR="00D06094" w:rsidRPr="00C50F31">
        <w:rPr>
          <w:lang w:bidi="ta-IN"/>
        </w:rPr>
        <w:t>)</w:t>
      </w:r>
      <w:r w:rsidRPr="00C50F31">
        <w:rPr>
          <w:lang w:bidi="ta-IN"/>
        </w:rPr>
        <w:t xml:space="preserve">. </w:t>
      </w:r>
    </w:p>
    <w:p w:rsidR="00E67E83" w:rsidRDefault="00E67E83" w:rsidP="00E67E83">
      <w:pPr>
        <w:pStyle w:val="SectionText1"/>
      </w:pPr>
      <w:r w:rsidRPr="00C50F31">
        <w:rPr>
          <w:lang w:bidi="ta-IN"/>
        </w:rPr>
        <w:fldChar w:fldCharType="begin"/>
      </w:r>
      <w:r w:rsidRPr="00C50F31">
        <w:rPr>
          <w:lang w:bidi="ta-IN"/>
        </w:rPr>
        <w:instrText xml:space="preserve"> Quote "(</w:instrText>
      </w:r>
      <w:r w:rsidRPr="00C50F31">
        <w:rPr>
          <w:lang w:bidi="ta-IN"/>
        </w:rPr>
        <w:fldChar w:fldCharType="begin"/>
      </w:r>
      <w:r w:rsidRPr="00C50F31">
        <w:rPr>
          <w:lang w:bidi="ta-IN"/>
        </w:rPr>
        <w:instrText xml:space="preserve"> SEQ SectionText(1) </w:instrText>
      </w:r>
      <w:r w:rsidRPr="00C50F31">
        <w:rPr>
          <w:lang w:bidi="ta-IN"/>
        </w:rPr>
        <w:fldChar w:fldCharType="separate"/>
      </w:r>
      <w:r w:rsidR="00201A68">
        <w:rPr>
          <w:noProof/>
          <w:lang w:bidi="ta-IN"/>
        </w:rPr>
        <w:instrText>3</w:instrText>
      </w:r>
      <w:r w:rsidRPr="00C50F31">
        <w:rPr>
          <w:lang w:bidi="ta-IN"/>
        </w:rPr>
        <w:fldChar w:fldCharType="end"/>
      </w:r>
      <w:r w:rsidRPr="00C50F31">
        <w:rPr>
          <w:lang w:bidi="ta-IN"/>
        </w:rPr>
        <w:fldChar w:fldCharType="begin"/>
      </w:r>
      <w:r w:rsidRPr="00C50F31">
        <w:rPr>
          <w:lang w:bidi="ta-IN"/>
        </w:rPr>
        <w:instrText xml:space="preserve"> SEQ SectionInterpretation(a) \r0\h </w:instrText>
      </w:r>
      <w:r w:rsidRPr="00C50F31">
        <w:rPr>
          <w:lang w:bidi="ta-IN"/>
        </w:rPr>
        <w:fldChar w:fldCharType="end"/>
      </w:r>
      <w:r w:rsidRPr="00C50F31">
        <w:rPr>
          <w:lang w:bidi="ta-IN"/>
        </w:rPr>
        <w:fldChar w:fldCharType="begin"/>
      </w:r>
      <w:r w:rsidRPr="00C50F31">
        <w:rPr>
          <w:lang w:bidi="ta-IN"/>
        </w:rPr>
        <w:instrText xml:space="preserve"> SEQ SectionText(a) \r0\h </w:instrText>
      </w:r>
      <w:r w:rsidRPr="00C50F31">
        <w:rPr>
          <w:lang w:bidi="ta-IN"/>
        </w:rPr>
        <w:fldChar w:fldCharType="end"/>
      </w:r>
      <w:r w:rsidRPr="00C50F31">
        <w:rPr>
          <w:lang w:bidi="ta-IN"/>
        </w:rPr>
        <w:fldChar w:fldCharType="begin"/>
      </w:r>
      <w:r w:rsidRPr="00C50F31">
        <w:rPr>
          <w:lang w:bidi="ta-IN"/>
        </w:rPr>
        <w:instrText xml:space="preserve"> SEQ pSectionText(1)  \r0\h</w:instrText>
      </w:r>
      <w:r w:rsidRPr="00C50F31">
        <w:rPr>
          <w:lang w:bidi="ta-IN"/>
        </w:rPr>
        <w:fldChar w:fldCharType="end"/>
      </w:r>
      <w:r w:rsidRPr="00C50F31">
        <w:rPr>
          <w:lang w:bidi="ta-IN"/>
        </w:rPr>
        <w:instrText xml:space="preserve">)" </w:instrText>
      </w:r>
      <w:r w:rsidRPr="00C50F31">
        <w:rPr>
          <w:lang w:bidi="ta-IN"/>
        </w:rPr>
        <w:fldChar w:fldCharType="separate"/>
      </w:r>
      <w:r w:rsidR="00201A68" w:rsidRPr="00C50F31">
        <w:rPr>
          <w:lang w:bidi="ta-IN"/>
        </w:rPr>
        <w:t>(</w:t>
      </w:r>
      <w:r w:rsidR="00201A68">
        <w:rPr>
          <w:noProof/>
          <w:lang w:bidi="ta-IN"/>
        </w:rPr>
        <w:t>3</w:t>
      </w:r>
      <w:r w:rsidR="00201A68" w:rsidRPr="00C50F31">
        <w:rPr>
          <w:lang w:bidi="ta-IN"/>
        </w:rPr>
        <w:t>)</w:t>
      </w:r>
      <w:r w:rsidRPr="00C50F31">
        <w:rPr>
          <w:lang w:bidi="ta-IN"/>
        </w:rPr>
        <w:fldChar w:fldCharType="end"/>
      </w:r>
      <w:r w:rsidRPr="00C50F31">
        <w:t xml:space="preserve">  The Comptroller may apply any alternative method of apportionment in place of any of the prescribed fractions in paragraph (1) </w:t>
      </w:r>
      <w:r w:rsidR="00D06094" w:rsidRPr="00C50F31">
        <w:t xml:space="preserve">or (2) </w:t>
      </w:r>
      <w:r w:rsidRPr="00C50F31">
        <w:t>if the Comptroller is satisfied that the alternative method is reasonable in the circumstances of the business of the insurer</w:t>
      </w:r>
      <w:r w:rsidR="00D06094" w:rsidRPr="00C50F31">
        <w:t xml:space="preserve"> mentioned in that paragraph</w:t>
      </w:r>
      <w:r w:rsidRPr="00C50F31">
        <w:t>.</w:t>
      </w:r>
    </w:p>
    <w:p w:rsidR="00CB70F7" w:rsidRDefault="00491EAC" w:rsidP="006037B6">
      <w:pPr>
        <w:pStyle w:val="SLMadeDate"/>
        <w:rPr>
          <w:lang w:bidi="ta-IN"/>
        </w:rPr>
      </w:pPr>
      <w:r>
        <w:rPr>
          <w:lang w:bidi="ta-IN"/>
        </w:rPr>
        <w:t>Made</w:t>
      </w:r>
      <w:r w:rsidR="006037B6">
        <w:rPr>
          <w:lang w:bidi="ta-IN"/>
        </w:rPr>
        <w:t xml:space="preserve"> </w:t>
      </w:r>
      <w:r>
        <w:rPr>
          <w:lang w:bidi="ta-IN"/>
        </w:rPr>
        <w:t>on                            </w:t>
      </w:r>
      <w:r w:rsidR="006037B6">
        <w:rPr>
          <w:lang w:bidi="ta-IN"/>
        </w:rPr>
        <w:t xml:space="preserve"> 201</w:t>
      </w:r>
      <w:r w:rsidR="00C35EB0">
        <w:rPr>
          <w:lang w:bidi="ta-IN"/>
        </w:rPr>
        <w:t>7</w:t>
      </w:r>
      <w:r w:rsidR="00593397">
        <w:rPr>
          <w:lang w:bidi="ta-IN"/>
        </w:rPr>
        <w:t>.</w:t>
      </w:r>
    </w:p>
    <w:p w:rsidR="006037B6" w:rsidRDefault="004057FE" w:rsidP="00E67E83">
      <w:pPr>
        <w:pStyle w:val="SLSignatureBlock"/>
        <w:rPr>
          <w:lang w:bidi="ta-IN"/>
        </w:rPr>
      </w:pPr>
      <w:sdt>
        <w:sdtPr>
          <w:rPr>
            <w:lang w:bidi="ta-IN"/>
          </w:rPr>
          <w:alias w:val="Signature Name"/>
          <w:tag w:val="signature"/>
          <w:id w:val="-1895338200"/>
          <w:placeholder>
            <w:docPart w:val="DefaultPlaceholder_1081868574"/>
          </w:placeholder>
        </w:sdtPr>
        <w:sdtEndPr/>
        <w:sdtContent>
          <w:r w:rsidR="00E67E83">
            <w:rPr>
              <w:lang w:bidi="ta-IN"/>
            </w:rPr>
            <w:t>TAN CHING YEE</w:t>
          </w:r>
        </w:sdtContent>
      </w:sdt>
      <w:r w:rsidR="00E67E83">
        <w:rPr>
          <w:lang w:bidi="ta-IN"/>
        </w:rPr>
        <w:br/>
      </w:r>
      <w:sdt>
        <w:sdtPr>
          <w:rPr>
            <w:lang w:bidi="ta-IN"/>
          </w:rPr>
          <w:alias w:val="Signature Position"/>
          <w:tag w:val="position"/>
          <w:id w:val="2006695967"/>
          <w:placeholder>
            <w:docPart w:val="DefaultPlaceholder_1081868574"/>
          </w:placeholder>
        </w:sdtPr>
        <w:sdtEndPr/>
        <w:sdtContent>
          <w:r w:rsidR="00E67E83" w:rsidRPr="00E67E83">
            <w:rPr>
              <w:i/>
              <w:lang w:bidi="ta-IN"/>
            </w:rPr>
            <w:t>Permanent Secretary,</w:t>
          </w:r>
          <w:r w:rsidR="00E67E83" w:rsidRPr="00E67E83">
            <w:rPr>
              <w:i/>
              <w:lang w:bidi="ta-IN"/>
            </w:rPr>
            <w:br/>
            <w:t>Prime Minister’s Office (Special Duties),</w:t>
          </w:r>
          <w:r w:rsidR="00E67E83" w:rsidRPr="00E67E83">
            <w:rPr>
              <w:i/>
              <w:lang w:bidi="ta-IN"/>
            </w:rPr>
            <w:br/>
            <w:t>Singapore.</w:t>
          </w:r>
        </w:sdtContent>
      </w:sdt>
    </w:p>
    <w:p w:rsidR="00001CD1" w:rsidRDefault="00001CD1" w:rsidP="00001CD1">
      <w:pPr>
        <w:pStyle w:val="SLFileRef"/>
        <w:rPr>
          <w:lang w:bidi="ta-IN"/>
        </w:rPr>
      </w:pPr>
      <w:r>
        <w:rPr>
          <w:lang w:bidi="ta-IN"/>
        </w:rPr>
        <w:t>[</w:t>
      </w:r>
      <w:r w:rsidRPr="00C21C84">
        <w:rPr>
          <w:snapToGrid w:val="0"/>
          <w:szCs w:val="26"/>
          <w:lang w:val="en-US"/>
        </w:rPr>
        <w:t>R032.007.0006.V26</w:t>
      </w:r>
      <w:r>
        <w:rPr>
          <w:lang w:bidi="ta-IN"/>
        </w:rPr>
        <w:t>; AG/LEGIS/SL/134/2015/40 Vol. 1]</w:t>
      </w:r>
    </w:p>
    <w:p w:rsidR="00BE0CBB" w:rsidRPr="004553EF" w:rsidRDefault="00BE0CBB" w:rsidP="00BE0CBB">
      <w:pPr>
        <w:pStyle w:val="Note"/>
        <w:rPr>
          <w:lang w:bidi="ta-IN"/>
        </w:rPr>
      </w:pPr>
    </w:p>
    <w:sectPr w:rsidR="00BE0CBB" w:rsidRPr="004553EF" w:rsidSect="008B328F">
      <w:headerReference w:type="even" r:id="rId25"/>
      <w:headerReference w:type="default" r:id="rId26"/>
      <w:pgSz w:w="11907" w:h="16839" w:code="9"/>
      <w:pgMar w:top="2693" w:right="2381" w:bottom="2693" w:left="2381" w:header="2053" w:footer="20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FE" w:rsidRPr="00AC4994" w:rsidRDefault="004057FE" w:rsidP="00AC4994">
      <w:pPr>
        <w:spacing w:before="0"/>
        <w:rPr>
          <w:sz w:val="16"/>
          <w:szCs w:val="16"/>
        </w:rPr>
      </w:pPr>
      <w:r>
        <w:separator/>
      </w:r>
    </w:p>
  </w:endnote>
  <w:endnote w:type="continuationSeparator" w:id="0">
    <w:p w:rsidR="004057FE" w:rsidRPr="00AC4994" w:rsidRDefault="004057FE"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AdvTT5843c571+20">
    <w:altName w:val="MS Gothic"/>
    <w:panose1 w:val="00000000000000000000"/>
    <w:charset w:val="80"/>
    <w:family w:val="auto"/>
    <w:notTrueType/>
    <w:pitch w:val="default"/>
    <w:sig w:usb0="00000001" w:usb1="08070000" w:usb2="00000010" w:usb3="00000000" w:csb0="00020000" w:csb1="00000000"/>
  </w:font>
  <w:font w:name="AdvTT5843c571">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FE" w:rsidRPr="00AC4994" w:rsidRDefault="004057FE" w:rsidP="00AC4994">
      <w:pPr>
        <w:spacing w:before="0"/>
        <w:rPr>
          <w:sz w:val="16"/>
          <w:szCs w:val="16"/>
        </w:rPr>
      </w:pPr>
      <w:r>
        <w:separator/>
      </w:r>
    </w:p>
  </w:footnote>
  <w:footnote w:type="continuationSeparator" w:id="0">
    <w:p w:rsidR="004057FE" w:rsidRPr="00AC4994" w:rsidRDefault="004057FE" w:rsidP="00AC4994">
      <w:pPr>
        <w:spacing w:before="0"/>
        <w:rPr>
          <w:sz w:val="16"/>
          <w:szCs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685"/>
      <w:gridCol w:w="3845"/>
      <w:gridCol w:w="1778"/>
    </w:tblGrid>
    <w:tr w:rsidR="00C0384B" w:rsidTr="00275D6B">
      <w:tc>
        <w:tcPr>
          <w:tcW w:w="1685" w:type="dxa"/>
        </w:tcPr>
        <w:p w:rsidR="00C0384B" w:rsidRDefault="004057FE" w:rsidP="00190BA7">
          <w:pPr>
            <w:pStyle w:val="HeaderPgNoEven"/>
          </w:pPr>
          <w:sdt>
            <w:sdtPr>
              <w:rPr>
                <w:lang w:bidi="ta-IN"/>
              </w:rPr>
              <w:alias w:val="Subsidiary Legislation Supplement GN Number"/>
              <w:tag w:val="Subsidiary Legislation Supplement GN Number"/>
              <w:id w:val="16406095"/>
              <w:placeholder>
                <w:docPart w:val="FD4116A596AD4C0F89BBF0453E3F5121"/>
              </w:placeholder>
              <w:showingPlcHdr/>
            </w:sdtPr>
            <w:sdtEndPr/>
            <w:sdtContent>
              <w:r w:rsidR="00C0384B" w:rsidRPr="0033664E">
                <w:rPr>
                  <w:lang w:bidi="ta-IN"/>
                </w:rPr>
                <w:t xml:space="preserve"> </w:t>
              </w:r>
            </w:sdtContent>
          </w:sdt>
        </w:p>
      </w:tc>
      <w:tc>
        <w:tcPr>
          <w:tcW w:w="3845" w:type="dxa"/>
        </w:tcPr>
        <w:p w:rsidR="00C0384B" w:rsidRDefault="00C0384B" w:rsidP="00190BA7">
          <w:pPr>
            <w:pStyle w:val="Header"/>
          </w:pPr>
          <w:r>
            <w:fldChar w:fldCharType="begin"/>
          </w:r>
          <w:r>
            <w:instrText xml:space="preserve"> PAGE   \* MERGEFORMAT </w:instrText>
          </w:r>
          <w:r>
            <w:fldChar w:fldCharType="separate"/>
          </w:r>
          <w:r w:rsidR="00477549">
            <w:rPr>
              <w:noProof/>
            </w:rPr>
            <w:t>4</w:t>
          </w:r>
          <w:r>
            <w:rPr>
              <w:noProof/>
            </w:rPr>
            <w:fldChar w:fldCharType="end"/>
          </w:r>
        </w:p>
      </w:tc>
      <w:tc>
        <w:tcPr>
          <w:tcW w:w="1778" w:type="dxa"/>
        </w:tcPr>
        <w:p w:rsidR="00C0384B" w:rsidRDefault="00C0384B" w:rsidP="00190BA7">
          <w:pPr>
            <w:pStyle w:val="HeaderPgNoEven"/>
            <w:jc w:val="right"/>
          </w:pPr>
        </w:p>
      </w:tc>
    </w:tr>
  </w:tbl>
  <w:p w:rsidR="00C0384B" w:rsidRDefault="00C0384B" w:rsidP="00567F23">
    <w:pPr>
      <w:pStyle w:val="LineThickBottom"/>
    </w:pPr>
  </w:p>
  <w:p w:rsidR="00C0384B" w:rsidRDefault="00C0384B" w:rsidP="00567F23">
    <w:pPr>
      <w:pStyle w:val="LineGap"/>
    </w:pPr>
  </w:p>
  <w:p w:rsidR="00C0384B" w:rsidRDefault="00C0384B" w:rsidP="00567F23">
    <w:pPr>
      <w:pStyle w:val="LineThinTo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685"/>
      <w:gridCol w:w="3845"/>
      <w:gridCol w:w="1685"/>
    </w:tblGrid>
    <w:tr w:rsidR="00C0384B" w:rsidTr="00190BA7">
      <w:tc>
        <w:tcPr>
          <w:tcW w:w="1685" w:type="dxa"/>
        </w:tcPr>
        <w:p w:rsidR="00C0384B" w:rsidRDefault="00C0384B" w:rsidP="00190BA7">
          <w:pPr>
            <w:pStyle w:val="HeaderPgNoEven"/>
          </w:pPr>
        </w:p>
      </w:tc>
      <w:tc>
        <w:tcPr>
          <w:tcW w:w="3845" w:type="dxa"/>
        </w:tcPr>
        <w:p w:rsidR="00C0384B" w:rsidRDefault="00C0384B" w:rsidP="000E3ED8">
          <w:pPr>
            <w:pStyle w:val="Header"/>
          </w:pPr>
          <w:r>
            <w:fldChar w:fldCharType="begin"/>
          </w:r>
          <w:r>
            <w:instrText xml:space="preserve"> PAGE   \* MERGEFORMAT </w:instrText>
          </w:r>
          <w:r>
            <w:fldChar w:fldCharType="separate"/>
          </w:r>
          <w:r w:rsidR="00477549">
            <w:rPr>
              <w:noProof/>
            </w:rPr>
            <w:t>1</w:t>
          </w:r>
          <w:r>
            <w:rPr>
              <w:noProof/>
            </w:rPr>
            <w:fldChar w:fldCharType="end"/>
          </w:r>
        </w:p>
      </w:tc>
      <w:tc>
        <w:tcPr>
          <w:tcW w:w="1685" w:type="dxa"/>
        </w:tcPr>
        <w:p w:rsidR="00C0384B" w:rsidRDefault="004057FE" w:rsidP="000E3ED8">
          <w:pPr>
            <w:pStyle w:val="HeaderPgNoEven"/>
            <w:jc w:val="right"/>
          </w:pPr>
          <w:sdt>
            <w:sdtPr>
              <w:rPr>
                <w:lang w:bidi="ta-IN"/>
              </w:rPr>
              <w:alias w:val="Subsidiary Legislation Supplement GN Number"/>
              <w:tag w:val="Subsidiary Legislation Supplement GN Number"/>
              <w:id w:val="14908629"/>
              <w:placeholder>
                <w:docPart w:val="8E7317167BF04647BBB997847078A26E"/>
              </w:placeholder>
              <w:showingPlcHdr/>
            </w:sdtPr>
            <w:sdtEndPr/>
            <w:sdtContent>
              <w:r w:rsidR="00C0384B" w:rsidRPr="0033664E">
                <w:rPr>
                  <w:lang w:bidi="ta-IN"/>
                </w:rPr>
                <w:t xml:space="preserve"> </w:t>
              </w:r>
            </w:sdtContent>
          </w:sdt>
        </w:p>
      </w:tc>
    </w:tr>
  </w:tbl>
  <w:p w:rsidR="00C0384B" w:rsidRDefault="00C0384B" w:rsidP="004553EF">
    <w:pPr>
      <w:pStyle w:val="LineThickBottom"/>
    </w:pPr>
  </w:p>
  <w:p w:rsidR="00C0384B" w:rsidRDefault="00C0384B" w:rsidP="004553EF">
    <w:pPr>
      <w:pStyle w:val="LineGap"/>
    </w:pPr>
  </w:p>
  <w:p w:rsidR="00C0384B" w:rsidRDefault="00C0384B" w:rsidP="004553EF">
    <w:pPr>
      <w:pStyle w:val="LineThinTo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47E61"/>
    <w:multiLevelType w:val="hybridMultilevel"/>
    <w:tmpl w:val="C2D888FE"/>
    <w:lvl w:ilvl="0" w:tplc="4798FCD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6E222C7"/>
    <w:multiLevelType w:val="hybridMultilevel"/>
    <w:tmpl w:val="F3083D22"/>
    <w:lvl w:ilvl="0" w:tplc="331C1DA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3150608"/>
    <w:multiLevelType w:val="hybridMultilevel"/>
    <w:tmpl w:val="6B809072"/>
    <w:lvl w:ilvl="0" w:tplc="8D6CF8F4">
      <w:start w:val="1"/>
      <w:numFmt w:val="lowerRoman"/>
      <w:lvlText w:val="(%1)"/>
      <w:lvlJc w:val="left"/>
      <w:pPr>
        <w:ind w:left="1200" w:hanging="720"/>
      </w:pPr>
      <w:rPr>
        <w:rFonts w:hint="default"/>
      </w:rPr>
    </w:lvl>
    <w:lvl w:ilvl="1" w:tplc="48090019" w:tentative="1">
      <w:start w:val="1"/>
      <w:numFmt w:val="lowerLetter"/>
      <w:lvlText w:val="%2."/>
      <w:lvlJc w:val="left"/>
      <w:pPr>
        <w:ind w:left="1560" w:hanging="360"/>
      </w:pPr>
    </w:lvl>
    <w:lvl w:ilvl="2" w:tplc="4809001B" w:tentative="1">
      <w:start w:val="1"/>
      <w:numFmt w:val="lowerRoman"/>
      <w:lvlText w:val="%3."/>
      <w:lvlJc w:val="right"/>
      <w:pPr>
        <w:ind w:left="2280" w:hanging="180"/>
      </w:pPr>
    </w:lvl>
    <w:lvl w:ilvl="3" w:tplc="4809000F" w:tentative="1">
      <w:start w:val="1"/>
      <w:numFmt w:val="decimal"/>
      <w:lvlText w:val="%4."/>
      <w:lvlJc w:val="left"/>
      <w:pPr>
        <w:ind w:left="3000" w:hanging="360"/>
      </w:pPr>
    </w:lvl>
    <w:lvl w:ilvl="4" w:tplc="48090019" w:tentative="1">
      <w:start w:val="1"/>
      <w:numFmt w:val="lowerLetter"/>
      <w:lvlText w:val="%5."/>
      <w:lvlJc w:val="left"/>
      <w:pPr>
        <w:ind w:left="3720" w:hanging="360"/>
      </w:pPr>
    </w:lvl>
    <w:lvl w:ilvl="5" w:tplc="4809001B" w:tentative="1">
      <w:start w:val="1"/>
      <w:numFmt w:val="lowerRoman"/>
      <w:lvlText w:val="%6."/>
      <w:lvlJc w:val="right"/>
      <w:pPr>
        <w:ind w:left="4440" w:hanging="180"/>
      </w:pPr>
    </w:lvl>
    <w:lvl w:ilvl="6" w:tplc="4809000F" w:tentative="1">
      <w:start w:val="1"/>
      <w:numFmt w:val="decimal"/>
      <w:lvlText w:val="%7."/>
      <w:lvlJc w:val="left"/>
      <w:pPr>
        <w:ind w:left="5160" w:hanging="360"/>
      </w:pPr>
    </w:lvl>
    <w:lvl w:ilvl="7" w:tplc="48090019" w:tentative="1">
      <w:start w:val="1"/>
      <w:numFmt w:val="lowerLetter"/>
      <w:lvlText w:val="%8."/>
      <w:lvlJc w:val="left"/>
      <w:pPr>
        <w:ind w:left="5880" w:hanging="360"/>
      </w:pPr>
    </w:lvl>
    <w:lvl w:ilvl="8" w:tplc="4809001B" w:tentative="1">
      <w:start w:val="1"/>
      <w:numFmt w:val="lowerRoman"/>
      <w:lvlText w:val="%9."/>
      <w:lvlJc w:val="right"/>
      <w:pPr>
        <w:ind w:left="6600" w:hanging="180"/>
      </w:pPr>
    </w:lvl>
  </w:abstractNum>
  <w:abstractNum w:abstractNumId="13" w15:restartNumberingAfterBreak="0">
    <w:nsid w:val="391B6ECD"/>
    <w:multiLevelType w:val="hybridMultilevel"/>
    <w:tmpl w:val="E38E57CC"/>
    <w:lvl w:ilvl="0" w:tplc="02FE0FF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3862FD0"/>
    <w:multiLevelType w:val="hybridMultilevel"/>
    <w:tmpl w:val="CF7C48A8"/>
    <w:lvl w:ilvl="0" w:tplc="1910C2E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76F2B4A"/>
    <w:multiLevelType w:val="hybridMultilevel"/>
    <w:tmpl w:val="3912AF80"/>
    <w:lvl w:ilvl="0" w:tplc="7EC0FAE2">
      <w:start w:val="1"/>
      <w:numFmt w:val="lowerLetter"/>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1C4257D"/>
    <w:multiLevelType w:val="hybridMultilevel"/>
    <w:tmpl w:val="39A85DE6"/>
    <w:lvl w:ilvl="0" w:tplc="99EA457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352395D"/>
    <w:multiLevelType w:val="hybridMultilevel"/>
    <w:tmpl w:val="6CC09E5E"/>
    <w:lvl w:ilvl="0" w:tplc="B8CE44A8">
      <w:start w:val="1"/>
      <w:numFmt w:val="lowerLetter"/>
      <w:lvlText w:val="(%1)"/>
      <w:lvlJc w:val="left"/>
      <w:pPr>
        <w:ind w:left="0" w:hanging="360"/>
      </w:pPr>
      <w:rPr>
        <w:rFonts w:hint="default"/>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8" w15:restartNumberingAfterBreak="0">
    <w:nsid w:val="58B97EF0"/>
    <w:multiLevelType w:val="hybridMultilevel"/>
    <w:tmpl w:val="C172A3E8"/>
    <w:lvl w:ilvl="0" w:tplc="AC023320">
      <w:start w:val="1"/>
      <w:numFmt w:val="lowerRoman"/>
      <w:lvlText w:val="(%1)"/>
      <w:lvlJc w:val="left"/>
      <w:pPr>
        <w:ind w:left="1200" w:hanging="720"/>
      </w:pPr>
      <w:rPr>
        <w:rFonts w:hint="default"/>
      </w:rPr>
    </w:lvl>
    <w:lvl w:ilvl="1" w:tplc="48090019" w:tentative="1">
      <w:start w:val="1"/>
      <w:numFmt w:val="lowerLetter"/>
      <w:lvlText w:val="%2."/>
      <w:lvlJc w:val="left"/>
      <w:pPr>
        <w:ind w:left="1560" w:hanging="360"/>
      </w:pPr>
    </w:lvl>
    <w:lvl w:ilvl="2" w:tplc="4809001B" w:tentative="1">
      <w:start w:val="1"/>
      <w:numFmt w:val="lowerRoman"/>
      <w:lvlText w:val="%3."/>
      <w:lvlJc w:val="right"/>
      <w:pPr>
        <w:ind w:left="2280" w:hanging="180"/>
      </w:pPr>
    </w:lvl>
    <w:lvl w:ilvl="3" w:tplc="4809000F" w:tentative="1">
      <w:start w:val="1"/>
      <w:numFmt w:val="decimal"/>
      <w:lvlText w:val="%4."/>
      <w:lvlJc w:val="left"/>
      <w:pPr>
        <w:ind w:left="3000" w:hanging="360"/>
      </w:pPr>
    </w:lvl>
    <w:lvl w:ilvl="4" w:tplc="48090019" w:tentative="1">
      <w:start w:val="1"/>
      <w:numFmt w:val="lowerLetter"/>
      <w:lvlText w:val="%5."/>
      <w:lvlJc w:val="left"/>
      <w:pPr>
        <w:ind w:left="3720" w:hanging="360"/>
      </w:pPr>
    </w:lvl>
    <w:lvl w:ilvl="5" w:tplc="4809001B" w:tentative="1">
      <w:start w:val="1"/>
      <w:numFmt w:val="lowerRoman"/>
      <w:lvlText w:val="%6."/>
      <w:lvlJc w:val="right"/>
      <w:pPr>
        <w:ind w:left="4440" w:hanging="180"/>
      </w:pPr>
    </w:lvl>
    <w:lvl w:ilvl="6" w:tplc="4809000F" w:tentative="1">
      <w:start w:val="1"/>
      <w:numFmt w:val="decimal"/>
      <w:lvlText w:val="%7."/>
      <w:lvlJc w:val="left"/>
      <w:pPr>
        <w:ind w:left="5160" w:hanging="360"/>
      </w:pPr>
    </w:lvl>
    <w:lvl w:ilvl="7" w:tplc="48090019" w:tentative="1">
      <w:start w:val="1"/>
      <w:numFmt w:val="lowerLetter"/>
      <w:lvlText w:val="%8."/>
      <w:lvlJc w:val="left"/>
      <w:pPr>
        <w:ind w:left="5880" w:hanging="360"/>
      </w:pPr>
    </w:lvl>
    <w:lvl w:ilvl="8" w:tplc="4809001B" w:tentative="1">
      <w:start w:val="1"/>
      <w:numFmt w:val="lowerRoman"/>
      <w:lvlText w:val="%9."/>
      <w:lvlJc w:val="right"/>
      <w:pPr>
        <w:ind w:left="6600" w:hanging="180"/>
      </w:pPr>
    </w:lvl>
  </w:abstractNum>
  <w:abstractNum w:abstractNumId="19" w15:restartNumberingAfterBreak="0">
    <w:nsid w:val="5D136CEC"/>
    <w:multiLevelType w:val="hybridMultilevel"/>
    <w:tmpl w:val="720CC066"/>
    <w:lvl w:ilvl="0" w:tplc="7EE48D5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D7819"/>
    <w:multiLevelType w:val="hybridMultilevel"/>
    <w:tmpl w:val="3B68670E"/>
    <w:lvl w:ilvl="0" w:tplc="66AA04D8">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1" w15:restartNumberingAfterBreak="0">
    <w:nsid w:val="6B6F5F55"/>
    <w:multiLevelType w:val="hybridMultilevel"/>
    <w:tmpl w:val="CAAA82CC"/>
    <w:lvl w:ilvl="0" w:tplc="609A4A2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61251D2"/>
    <w:multiLevelType w:val="hybridMultilevel"/>
    <w:tmpl w:val="D402E5D2"/>
    <w:lvl w:ilvl="0" w:tplc="DF94D160">
      <w:start w:val="1"/>
      <w:numFmt w:val="lowerLetter"/>
      <w:lvlText w:val="(%1)"/>
      <w:lvlJc w:val="left"/>
      <w:pPr>
        <w:ind w:left="0" w:hanging="360"/>
      </w:pPr>
      <w:rPr>
        <w:rFonts w:hint="default"/>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23" w15:restartNumberingAfterBreak="0">
    <w:nsid w:val="7FCF799B"/>
    <w:multiLevelType w:val="hybridMultilevel"/>
    <w:tmpl w:val="782A6808"/>
    <w:lvl w:ilvl="0" w:tplc="6D802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13C4F"/>
    <w:multiLevelType w:val="hybridMultilevel"/>
    <w:tmpl w:val="F3F48736"/>
    <w:lvl w:ilvl="0" w:tplc="B5C84F3A">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22"/>
  </w:num>
  <w:num w:numId="23">
    <w:abstractNumId w:val="17"/>
  </w:num>
  <w:num w:numId="24">
    <w:abstractNumId w:val="20"/>
  </w:num>
  <w:num w:numId="25">
    <w:abstractNumId w:val="23"/>
  </w:num>
  <w:num w:numId="26">
    <w:abstractNumId w:val="13"/>
  </w:num>
  <w:num w:numId="27">
    <w:abstractNumId w:val="24"/>
  </w:num>
  <w:num w:numId="28">
    <w:abstractNumId w:val="15"/>
  </w:num>
  <w:num w:numId="29">
    <w:abstractNumId w:val="21"/>
  </w:num>
  <w:num w:numId="30">
    <w:abstractNumId w:val="14"/>
  </w:num>
  <w:num w:numId="31">
    <w:abstractNumId w:val="16"/>
  </w:num>
  <w:num w:numId="32">
    <w:abstractNumId w:val="10"/>
  </w:num>
  <w:num w:numId="33">
    <w:abstractNumId w:val="11"/>
  </w:num>
  <w:num w:numId="34">
    <w:abstractNumId w:val="1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76"/>
    <w:rsid w:val="00000A9C"/>
    <w:rsid w:val="00001CD1"/>
    <w:rsid w:val="00013F72"/>
    <w:rsid w:val="000165C2"/>
    <w:rsid w:val="0002225E"/>
    <w:rsid w:val="00024A16"/>
    <w:rsid w:val="00032D6E"/>
    <w:rsid w:val="00035286"/>
    <w:rsid w:val="000432A4"/>
    <w:rsid w:val="00047950"/>
    <w:rsid w:val="00047D5D"/>
    <w:rsid w:val="000509A9"/>
    <w:rsid w:val="0005176A"/>
    <w:rsid w:val="00053A8E"/>
    <w:rsid w:val="00055182"/>
    <w:rsid w:val="00055F90"/>
    <w:rsid w:val="00056894"/>
    <w:rsid w:val="00063CBF"/>
    <w:rsid w:val="00064354"/>
    <w:rsid w:val="0007131D"/>
    <w:rsid w:val="00075120"/>
    <w:rsid w:val="00075877"/>
    <w:rsid w:val="00075F66"/>
    <w:rsid w:val="0007732C"/>
    <w:rsid w:val="00081D3E"/>
    <w:rsid w:val="00082785"/>
    <w:rsid w:val="00087782"/>
    <w:rsid w:val="00090516"/>
    <w:rsid w:val="00090F5A"/>
    <w:rsid w:val="0009548C"/>
    <w:rsid w:val="00096E7D"/>
    <w:rsid w:val="000A1294"/>
    <w:rsid w:val="000B05E6"/>
    <w:rsid w:val="000B0BAD"/>
    <w:rsid w:val="000B1E97"/>
    <w:rsid w:val="000B20B1"/>
    <w:rsid w:val="000B7538"/>
    <w:rsid w:val="000C3CFB"/>
    <w:rsid w:val="000D48B0"/>
    <w:rsid w:val="000D58A4"/>
    <w:rsid w:val="000D5BA6"/>
    <w:rsid w:val="000E3ED8"/>
    <w:rsid w:val="000E5780"/>
    <w:rsid w:val="000F2CC6"/>
    <w:rsid w:val="000F7046"/>
    <w:rsid w:val="000F7462"/>
    <w:rsid w:val="00100C01"/>
    <w:rsid w:val="00102FC1"/>
    <w:rsid w:val="00103F49"/>
    <w:rsid w:val="00111551"/>
    <w:rsid w:val="00117F57"/>
    <w:rsid w:val="001232C8"/>
    <w:rsid w:val="00130A40"/>
    <w:rsid w:val="0013177E"/>
    <w:rsid w:val="00136528"/>
    <w:rsid w:val="00136C44"/>
    <w:rsid w:val="001558AF"/>
    <w:rsid w:val="0015747A"/>
    <w:rsid w:val="00160356"/>
    <w:rsid w:val="00162A4F"/>
    <w:rsid w:val="00176A3D"/>
    <w:rsid w:val="0018279B"/>
    <w:rsid w:val="0018412E"/>
    <w:rsid w:val="00190BA7"/>
    <w:rsid w:val="001933A9"/>
    <w:rsid w:val="001948D1"/>
    <w:rsid w:val="001A2086"/>
    <w:rsid w:val="001A2E80"/>
    <w:rsid w:val="001A3AEE"/>
    <w:rsid w:val="001B26D3"/>
    <w:rsid w:val="001B3B00"/>
    <w:rsid w:val="001B483D"/>
    <w:rsid w:val="001B5A71"/>
    <w:rsid w:val="001C250B"/>
    <w:rsid w:val="001C41BC"/>
    <w:rsid w:val="001D12CD"/>
    <w:rsid w:val="001D23E7"/>
    <w:rsid w:val="001D3F89"/>
    <w:rsid w:val="001D6F44"/>
    <w:rsid w:val="001E21D3"/>
    <w:rsid w:val="001F440B"/>
    <w:rsid w:val="001F5776"/>
    <w:rsid w:val="001F5E51"/>
    <w:rsid w:val="0020001F"/>
    <w:rsid w:val="00201A68"/>
    <w:rsid w:val="0020326F"/>
    <w:rsid w:val="00211104"/>
    <w:rsid w:val="00214B85"/>
    <w:rsid w:val="0022381B"/>
    <w:rsid w:val="0022783F"/>
    <w:rsid w:val="00233232"/>
    <w:rsid w:val="00234AE3"/>
    <w:rsid w:val="00241471"/>
    <w:rsid w:val="002416A3"/>
    <w:rsid w:val="00241D29"/>
    <w:rsid w:val="002426C4"/>
    <w:rsid w:val="0025657C"/>
    <w:rsid w:val="002569CC"/>
    <w:rsid w:val="00257A5E"/>
    <w:rsid w:val="00257C2C"/>
    <w:rsid w:val="002715BA"/>
    <w:rsid w:val="00272969"/>
    <w:rsid w:val="002759ED"/>
    <w:rsid w:val="00275D6B"/>
    <w:rsid w:val="0027659D"/>
    <w:rsid w:val="00276BA6"/>
    <w:rsid w:val="00277D38"/>
    <w:rsid w:val="00282A24"/>
    <w:rsid w:val="00282CCE"/>
    <w:rsid w:val="0028496D"/>
    <w:rsid w:val="00285B29"/>
    <w:rsid w:val="00292ACC"/>
    <w:rsid w:val="00295A93"/>
    <w:rsid w:val="002A1220"/>
    <w:rsid w:val="002A4592"/>
    <w:rsid w:val="002A63B4"/>
    <w:rsid w:val="002B3DD6"/>
    <w:rsid w:val="002B747D"/>
    <w:rsid w:val="002C0D23"/>
    <w:rsid w:val="002C5CC8"/>
    <w:rsid w:val="002C692B"/>
    <w:rsid w:val="002C7752"/>
    <w:rsid w:val="002D2BBA"/>
    <w:rsid w:val="002D67E6"/>
    <w:rsid w:val="002D7324"/>
    <w:rsid w:val="002D7886"/>
    <w:rsid w:val="002E1281"/>
    <w:rsid w:val="002E263E"/>
    <w:rsid w:val="002E303F"/>
    <w:rsid w:val="002E599F"/>
    <w:rsid w:val="0030137B"/>
    <w:rsid w:val="00306209"/>
    <w:rsid w:val="00310FA7"/>
    <w:rsid w:val="00316784"/>
    <w:rsid w:val="00317A2E"/>
    <w:rsid w:val="00323932"/>
    <w:rsid w:val="00325393"/>
    <w:rsid w:val="0032655F"/>
    <w:rsid w:val="00326722"/>
    <w:rsid w:val="00333928"/>
    <w:rsid w:val="003343E4"/>
    <w:rsid w:val="00335A60"/>
    <w:rsid w:val="00336532"/>
    <w:rsid w:val="00337923"/>
    <w:rsid w:val="003508C8"/>
    <w:rsid w:val="00354CD8"/>
    <w:rsid w:val="00360EFD"/>
    <w:rsid w:val="003640B0"/>
    <w:rsid w:val="00365681"/>
    <w:rsid w:val="00366402"/>
    <w:rsid w:val="003666EF"/>
    <w:rsid w:val="003716C5"/>
    <w:rsid w:val="00375D67"/>
    <w:rsid w:val="00380EFD"/>
    <w:rsid w:val="003816F2"/>
    <w:rsid w:val="003869CD"/>
    <w:rsid w:val="00386AFF"/>
    <w:rsid w:val="00386B85"/>
    <w:rsid w:val="00396EEF"/>
    <w:rsid w:val="003A0F66"/>
    <w:rsid w:val="003A11C6"/>
    <w:rsid w:val="003A1A80"/>
    <w:rsid w:val="003A3E83"/>
    <w:rsid w:val="003A56CA"/>
    <w:rsid w:val="003A76DB"/>
    <w:rsid w:val="003B27F0"/>
    <w:rsid w:val="003B28C7"/>
    <w:rsid w:val="003C0CDE"/>
    <w:rsid w:val="003C31EE"/>
    <w:rsid w:val="003D02FE"/>
    <w:rsid w:val="003D0FAB"/>
    <w:rsid w:val="003D2920"/>
    <w:rsid w:val="003D58D1"/>
    <w:rsid w:val="003D6A77"/>
    <w:rsid w:val="003E093E"/>
    <w:rsid w:val="003E25D2"/>
    <w:rsid w:val="003E351F"/>
    <w:rsid w:val="003E4193"/>
    <w:rsid w:val="003E7DD5"/>
    <w:rsid w:val="003F2495"/>
    <w:rsid w:val="003F4A43"/>
    <w:rsid w:val="003F4D15"/>
    <w:rsid w:val="003F608C"/>
    <w:rsid w:val="003F7501"/>
    <w:rsid w:val="004057FE"/>
    <w:rsid w:val="00406E04"/>
    <w:rsid w:val="004102FC"/>
    <w:rsid w:val="00414430"/>
    <w:rsid w:val="00423C4B"/>
    <w:rsid w:val="00425A45"/>
    <w:rsid w:val="004356E4"/>
    <w:rsid w:val="00442230"/>
    <w:rsid w:val="00442A7A"/>
    <w:rsid w:val="00446D4D"/>
    <w:rsid w:val="004474E0"/>
    <w:rsid w:val="0045346E"/>
    <w:rsid w:val="00454754"/>
    <w:rsid w:val="004553EF"/>
    <w:rsid w:val="00460A46"/>
    <w:rsid w:val="004610FF"/>
    <w:rsid w:val="004626D9"/>
    <w:rsid w:val="004631CC"/>
    <w:rsid w:val="0046478F"/>
    <w:rsid w:val="0046506D"/>
    <w:rsid w:val="00470511"/>
    <w:rsid w:val="0047608D"/>
    <w:rsid w:val="00477549"/>
    <w:rsid w:val="004902FD"/>
    <w:rsid w:val="00491EAC"/>
    <w:rsid w:val="0049310A"/>
    <w:rsid w:val="004947FA"/>
    <w:rsid w:val="004A220C"/>
    <w:rsid w:val="004A60F0"/>
    <w:rsid w:val="004A708B"/>
    <w:rsid w:val="004A71BF"/>
    <w:rsid w:val="004A7D5B"/>
    <w:rsid w:val="004B0272"/>
    <w:rsid w:val="004B3214"/>
    <w:rsid w:val="004B63D7"/>
    <w:rsid w:val="004B7A77"/>
    <w:rsid w:val="004C0C62"/>
    <w:rsid w:val="004C2D2D"/>
    <w:rsid w:val="004D3B3E"/>
    <w:rsid w:val="004D5608"/>
    <w:rsid w:val="004D6A7D"/>
    <w:rsid w:val="004D7ECE"/>
    <w:rsid w:val="004E0DBD"/>
    <w:rsid w:val="004E4858"/>
    <w:rsid w:val="004E4B37"/>
    <w:rsid w:val="004E4BA0"/>
    <w:rsid w:val="004E53E9"/>
    <w:rsid w:val="004E6FF0"/>
    <w:rsid w:val="004F032E"/>
    <w:rsid w:val="004F14FF"/>
    <w:rsid w:val="004F394B"/>
    <w:rsid w:val="004F58D5"/>
    <w:rsid w:val="004F6381"/>
    <w:rsid w:val="00500E2A"/>
    <w:rsid w:val="0050411C"/>
    <w:rsid w:val="005044D8"/>
    <w:rsid w:val="0051089D"/>
    <w:rsid w:val="00516A28"/>
    <w:rsid w:val="005260B9"/>
    <w:rsid w:val="00531B22"/>
    <w:rsid w:val="0053491A"/>
    <w:rsid w:val="00534E67"/>
    <w:rsid w:val="00534F3F"/>
    <w:rsid w:val="005373A8"/>
    <w:rsid w:val="00544971"/>
    <w:rsid w:val="00544D74"/>
    <w:rsid w:val="00546BA2"/>
    <w:rsid w:val="005473B6"/>
    <w:rsid w:val="00557065"/>
    <w:rsid w:val="00560950"/>
    <w:rsid w:val="005613AB"/>
    <w:rsid w:val="00567F23"/>
    <w:rsid w:val="00581026"/>
    <w:rsid w:val="00583075"/>
    <w:rsid w:val="00583DE4"/>
    <w:rsid w:val="00584106"/>
    <w:rsid w:val="00587B88"/>
    <w:rsid w:val="005927BF"/>
    <w:rsid w:val="00592E8F"/>
    <w:rsid w:val="00593397"/>
    <w:rsid w:val="005A73B9"/>
    <w:rsid w:val="005B55FD"/>
    <w:rsid w:val="005B6B8C"/>
    <w:rsid w:val="005C04BA"/>
    <w:rsid w:val="005C38B6"/>
    <w:rsid w:val="005E5CC9"/>
    <w:rsid w:val="005F100B"/>
    <w:rsid w:val="005F49DF"/>
    <w:rsid w:val="005F7891"/>
    <w:rsid w:val="00600563"/>
    <w:rsid w:val="006009D9"/>
    <w:rsid w:val="006009E9"/>
    <w:rsid w:val="00601001"/>
    <w:rsid w:val="006037B6"/>
    <w:rsid w:val="00603B26"/>
    <w:rsid w:val="00605FF6"/>
    <w:rsid w:val="00606283"/>
    <w:rsid w:val="00616FCE"/>
    <w:rsid w:val="0062093A"/>
    <w:rsid w:val="00624029"/>
    <w:rsid w:val="00624FBD"/>
    <w:rsid w:val="006275D7"/>
    <w:rsid w:val="00632129"/>
    <w:rsid w:val="006342A7"/>
    <w:rsid w:val="00641ED4"/>
    <w:rsid w:val="0064237F"/>
    <w:rsid w:val="0064332A"/>
    <w:rsid w:val="006476B2"/>
    <w:rsid w:val="00651C17"/>
    <w:rsid w:val="006533DD"/>
    <w:rsid w:val="006639CB"/>
    <w:rsid w:val="00664CA8"/>
    <w:rsid w:val="00667060"/>
    <w:rsid w:val="006702D1"/>
    <w:rsid w:val="00676F10"/>
    <w:rsid w:val="00686CD4"/>
    <w:rsid w:val="0069390F"/>
    <w:rsid w:val="006A1DD3"/>
    <w:rsid w:val="006A2E5D"/>
    <w:rsid w:val="006A4166"/>
    <w:rsid w:val="006A416E"/>
    <w:rsid w:val="006B24C0"/>
    <w:rsid w:val="006B2DA6"/>
    <w:rsid w:val="006B4421"/>
    <w:rsid w:val="006B4AAC"/>
    <w:rsid w:val="006B7E2D"/>
    <w:rsid w:val="006D00A2"/>
    <w:rsid w:val="006D2E3C"/>
    <w:rsid w:val="006D7397"/>
    <w:rsid w:val="006D743C"/>
    <w:rsid w:val="006D766E"/>
    <w:rsid w:val="006E0EA8"/>
    <w:rsid w:val="006E68DD"/>
    <w:rsid w:val="006E6AA4"/>
    <w:rsid w:val="006E770E"/>
    <w:rsid w:val="006F3667"/>
    <w:rsid w:val="006F4500"/>
    <w:rsid w:val="006F7691"/>
    <w:rsid w:val="0070339B"/>
    <w:rsid w:val="00703B03"/>
    <w:rsid w:val="00705FD0"/>
    <w:rsid w:val="00710354"/>
    <w:rsid w:val="00716AB5"/>
    <w:rsid w:val="00724CA6"/>
    <w:rsid w:val="00733608"/>
    <w:rsid w:val="00733754"/>
    <w:rsid w:val="00736A25"/>
    <w:rsid w:val="00736B96"/>
    <w:rsid w:val="007423D8"/>
    <w:rsid w:val="00743DCF"/>
    <w:rsid w:val="00744777"/>
    <w:rsid w:val="0074603E"/>
    <w:rsid w:val="00746049"/>
    <w:rsid w:val="00751E67"/>
    <w:rsid w:val="00753FA2"/>
    <w:rsid w:val="007605EB"/>
    <w:rsid w:val="0076793A"/>
    <w:rsid w:val="00771BE3"/>
    <w:rsid w:val="00772402"/>
    <w:rsid w:val="00776877"/>
    <w:rsid w:val="00776920"/>
    <w:rsid w:val="00785FE6"/>
    <w:rsid w:val="00786F1A"/>
    <w:rsid w:val="007A6AE9"/>
    <w:rsid w:val="007B5C6E"/>
    <w:rsid w:val="007B6C08"/>
    <w:rsid w:val="007C0885"/>
    <w:rsid w:val="007C1630"/>
    <w:rsid w:val="007C1B17"/>
    <w:rsid w:val="007D5E31"/>
    <w:rsid w:val="007E0FB0"/>
    <w:rsid w:val="007E52DE"/>
    <w:rsid w:val="007F3BCC"/>
    <w:rsid w:val="007F4763"/>
    <w:rsid w:val="007F529D"/>
    <w:rsid w:val="007F6A8B"/>
    <w:rsid w:val="00800BB1"/>
    <w:rsid w:val="00806793"/>
    <w:rsid w:val="00807B52"/>
    <w:rsid w:val="00810B3E"/>
    <w:rsid w:val="00823F77"/>
    <w:rsid w:val="00833189"/>
    <w:rsid w:val="00837AC3"/>
    <w:rsid w:val="00842D74"/>
    <w:rsid w:val="008430FD"/>
    <w:rsid w:val="0084692A"/>
    <w:rsid w:val="00854531"/>
    <w:rsid w:val="0085574E"/>
    <w:rsid w:val="00856F53"/>
    <w:rsid w:val="008572AD"/>
    <w:rsid w:val="00862273"/>
    <w:rsid w:val="008733BD"/>
    <w:rsid w:val="0087548F"/>
    <w:rsid w:val="0088021F"/>
    <w:rsid w:val="00882EBA"/>
    <w:rsid w:val="00883A5F"/>
    <w:rsid w:val="008841B6"/>
    <w:rsid w:val="00886AE1"/>
    <w:rsid w:val="00891B33"/>
    <w:rsid w:val="00892621"/>
    <w:rsid w:val="008971AB"/>
    <w:rsid w:val="008972DE"/>
    <w:rsid w:val="008A04FE"/>
    <w:rsid w:val="008A3076"/>
    <w:rsid w:val="008B0A98"/>
    <w:rsid w:val="008B0C29"/>
    <w:rsid w:val="008B0D23"/>
    <w:rsid w:val="008B13BA"/>
    <w:rsid w:val="008B328F"/>
    <w:rsid w:val="008B5F1D"/>
    <w:rsid w:val="008B671A"/>
    <w:rsid w:val="008C031B"/>
    <w:rsid w:val="008C618B"/>
    <w:rsid w:val="008D38E4"/>
    <w:rsid w:val="008D7C76"/>
    <w:rsid w:val="008E29C0"/>
    <w:rsid w:val="008F7171"/>
    <w:rsid w:val="008F758A"/>
    <w:rsid w:val="00900865"/>
    <w:rsid w:val="0090269D"/>
    <w:rsid w:val="00911251"/>
    <w:rsid w:val="009118B4"/>
    <w:rsid w:val="009150F6"/>
    <w:rsid w:val="009151D0"/>
    <w:rsid w:val="00915F42"/>
    <w:rsid w:val="00925095"/>
    <w:rsid w:val="009267E4"/>
    <w:rsid w:val="00930F3A"/>
    <w:rsid w:val="00932C17"/>
    <w:rsid w:val="0093745F"/>
    <w:rsid w:val="00941887"/>
    <w:rsid w:val="00950495"/>
    <w:rsid w:val="00955697"/>
    <w:rsid w:val="009557F2"/>
    <w:rsid w:val="009570B7"/>
    <w:rsid w:val="00962912"/>
    <w:rsid w:val="00973980"/>
    <w:rsid w:val="009745D3"/>
    <w:rsid w:val="0098070D"/>
    <w:rsid w:val="009817C7"/>
    <w:rsid w:val="00982EE1"/>
    <w:rsid w:val="00986FC5"/>
    <w:rsid w:val="00991964"/>
    <w:rsid w:val="00994988"/>
    <w:rsid w:val="009955FE"/>
    <w:rsid w:val="009958EF"/>
    <w:rsid w:val="009A2E7D"/>
    <w:rsid w:val="009A5756"/>
    <w:rsid w:val="009A7C7C"/>
    <w:rsid w:val="009B2AC4"/>
    <w:rsid w:val="009C2C8E"/>
    <w:rsid w:val="009C7EC0"/>
    <w:rsid w:val="009D261A"/>
    <w:rsid w:val="009D41E6"/>
    <w:rsid w:val="009E122C"/>
    <w:rsid w:val="009E25F1"/>
    <w:rsid w:val="009E4E9C"/>
    <w:rsid w:val="009E6A9A"/>
    <w:rsid w:val="009E6AC0"/>
    <w:rsid w:val="009F433A"/>
    <w:rsid w:val="00A00797"/>
    <w:rsid w:val="00A04547"/>
    <w:rsid w:val="00A10782"/>
    <w:rsid w:val="00A12404"/>
    <w:rsid w:val="00A15E1C"/>
    <w:rsid w:val="00A20CB7"/>
    <w:rsid w:val="00A23536"/>
    <w:rsid w:val="00A259AB"/>
    <w:rsid w:val="00A31C93"/>
    <w:rsid w:val="00A32073"/>
    <w:rsid w:val="00A36003"/>
    <w:rsid w:val="00A4062D"/>
    <w:rsid w:val="00A47F34"/>
    <w:rsid w:val="00A52261"/>
    <w:rsid w:val="00A612CD"/>
    <w:rsid w:val="00A67914"/>
    <w:rsid w:val="00A70C81"/>
    <w:rsid w:val="00A739F4"/>
    <w:rsid w:val="00A77219"/>
    <w:rsid w:val="00A842B8"/>
    <w:rsid w:val="00A859B6"/>
    <w:rsid w:val="00A85B17"/>
    <w:rsid w:val="00A87CAE"/>
    <w:rsid w:val="00A91E2E"/>
    <w:rsid w:val="00A95992"/>
    <w:rsid w:val="00A96DBA"/>
    <w:rsid w:val="00A97F24"/>
    <w:rsid w:val="00AA14BE"/>
    <w:rsid w:val="00AA2735"/>
    <w:rsid w:val="00AA352F"/>
    <w:rsid w:val="00AB18E6"/>
    <w:rsid w:val="00AC4994"/>
    <w:rsid w:val="00AC61EB"/>
    <w:rsid w:val="00AD477E"/>
    <w:rsid w:val="00AD70C0"/>
    <w:rsid w:val="00AE222F"/>
    <w:rsid w:val="00AE2935"/>
    <w:rsid w:val="00AE36E1"/>
    <w:rsid w:val="00AE531E"/>
    <w:rsid w:val="00AF04F9"/>
    <w:rsid w:val="00AF0666"/>
    <w:rsid w:val="00AF19DA"/>
    <w:rsid w:val="00AF3A71"/>
    <w:rsid w:val="00AF58D8"/>
    <w:rsid w:val="00B00209"/>
    <w:rsid w:val="00B00992"/>
    <w:rsid w:val="00B018CA"/>
    <w:rsid w:val="00B11678"/>
    <w:rsid w:val="00B12106"/>
    <w:rsid w:val="00B1219E"/>
    <w:rsid w:val="00B12FF8"/>
    <w:rsid w:val="00B143BA"/>
    <w:rsid w:val="00B17C2B"/>
    <w:rsid w:val="00B223A4"/>
    <w:rsid w:val="00B260B9"/>
    <w:rsid w:val="00B31E0C"/>
    <w:rsid w:val="00B32894"/>
    <w:rsid w:val="00B4078F"/>
    <w:rsid w:val="00B41AAE"/>
    <w:rsid w:val="00B4230E"/>
    <w:rsid w:val="00B447A0"/>
    <w:rsid w:val="00B46F3F"/>
    <w:rsid w:val="00B51690"/>
    <w:rsid w:val="00B520AC"/>
    <w:rsid w:val="00B534D9"/>
    <w:rsid w:val="00B54013"/>
    <w:rsid w:val="00B54C9E"/>
    <w:rsid w:val="00B6084F"/>
    <w:rsid w:val="00B63A71"/>
    <w:rsid w:val="00B833CF"/>
    <w:rsid w:val="00B869DA"/>
    <w:rsid w:val="00B9332A"/>
    <w:rsid w:val="00B949ED"/>
    <w:rsid w:val="00B94D85"/>
    <w:rsid w:val="00B94F29"/>
    <w:rsid w:val="00B97919"/>
    <w:rsid w:val="00BA09AA"/>
    <w:rsid w:val="00BA1ADD"/>
    <w:rsid w:val="00BA645F"/>
    <w:rsid w:val="00BB07FD"/>
    <w:rsid w:val="00BB33A4"/>
    <w:rsid w:val="00BB3E4D"/>
    <w:rsid w:val="00BC5F17"/>
    <w:rsid w:val="00BD7706"/>
    <w:rsid w:val="00BE0CBB"/>
    <w:rsid w:val="00BE30DC"/>
    <w:rsid w:val="00BE3873"/>
    <w:rsid w:val="00BF1B39"/>
    <w:rsid w:val="00BF7E08"/>
    <w:rsid w:val="00C0384B"/>
    <w:rsid w:val="00C04E72"/>
    <w:rsid w:val="00C06780"/>
    <w:rsid w:val="00C100F2"/>
    <w:rsid w:val="00C12540"/>
    <w:rsid w:val="00C14DAB"/>
    <w:rsid w:val="00C15508"/>
    <w:rsid w:val="00C15F65"/>
    <w:rsid w:val="00C265C5"/>
    <w:rsid w:val="00C30CAA"/>
    <w:rsid w:val="00C35EB0"/>
    <w:rsid w:val="00C50F31"/>
    <w:rsid w:val="00C52196"/>
    <w:rsid w:val="00C5311B"/>
    <w:rsid w:val="00C63000"/>
    <w:rsid w:val="00C6637B"/>
    <w:rsid w:val="00C7048D"/>
    <w:rsid w:val="00C72D43"/>
    <w:rsid w:val="00C810E5"/>
    <w:rsid w:val="00C81FCC"/>
    <w:rsid w:val="00C825CD"/>
    <w:rsid w:val="00C902A6"/>
    <w:rsid w:val="00C91560"/>
    <w:rsid w:val="00C91F77"/>
    <w:rsid w:val="00C92E24"/>
    <w:rsid w:val="00C93230"/>
    <w:rsid w:val="00C974EA"/>
    <w:rsid w:val="00CA2109"/>
    <w:rsid w:val="00CA2F43"/>
    <w:rsid w:val="00CA6C6E"/>
    <w:rsid w:val="00CB70F7"/>
    <w:rsid w:val="00CB72C1"/>
    <w:rsid w:val="00CC051F"/>
    <w:rsid w:val="00CC372E"/>
    <w:rsid w:val="00CC5154"/>
    <w:rsid w:val="00CD47C9"/>
    <w:rsid w:val="00CD4AB3"/>
    <w:rsid w:val="00CF1A91"/>
    <w:rsid w:val="00D003CA"/>
    <w:rsid w:val="00D01D55"/>
    <w:rsid w:val="00D0231C"/>
    <w:rsid w:val="00D06094"/>
    <w:rsid w:val="00D13AC2"/>
    <w:rsid w:val="00D15449"/>
    <w:rsid w:val="00D16C78"/>
    <w:rsid w:val="00D207D5"/>
    <w:rsid w:val="00D21C00"/>
    <w:rsid w:val="00D414E7"/>
    <w:rsid w:val="00D4246C"/>
    <w:rsid w:val="00D45BE4"/>
    <w:rsid w:val="00D46F21"/>
    <w:rsid w:val="00D529A0"/>
    <w:rsid w:val="00D53A0E"/>
    <w:rsid w:val="00D57B03"/>
    <w:rsid w:val="00D611C1"/>
    <w:rsid w:val="00D757F1"/>
    <w:rsid w:val="00D76C9D"/>
    <w:rsid w:val="00D77250"/>
    <w:rsid w:val="00D81C8E"/>
    <w:rsid w:val="00D91AFA"/>
    <w:rsid w:val="00D94818"/>
    <w:rsid w:val="00D95435"/>
    <w:rsid w:val="00D9695A"/>
    <w:rsid w:val="00D969A6"/>
    <w:rsid w:val="00DA71D7"/>
    <w:rsid w:val="00DB2B93"/>
    <w:rsid w:val="00DC2AE0"/>
    <w:rsid w:val="00DC3D1B"/>
    <w:rsid w:val="00DD0484"/>
    <w:rsid w:val="00DE5870"/>
    <w:rsid w:val="00DE71AD"/>
    <w:rsid w:val="00DF0CB3"/>
    <w:rsid w:val="00DF27AF"/>
    <w:rsid w:val="00DF37C2"/>
    <w:rsid w:val="00DF5A3C"/>
    <w:rsid w:val="00E02F91"/>
    <w:rsid w:val="00E10F97"/>
    <w:rsid w:val="00E12375"/>
    <w:rsid w:val="00E12D04"/>
    <w:rsid w:val="00E21A1E"/>
    <w:rsid w:val="00E271FC"/>
    <w:rsid w:val="00E27C56"/>
    <w:rsid w:val="00E44327"/>
    <w:rsid w:val="00E44A01"/>
    <w:rsid w:val="00E52DA2"/>
    <w:rsid w:val="00E54385"/>
    <w:rsid w:val="00E55EE2"/>
    <w:rsid w:val="00E63AAE"/>
    <w:rsid w:val="00E66DCC"/>
    <w:rsid w:val="00E67E83"/>
    <w:rsid w:val="00E702A0"/>
    <w:rsid w:val="00E71455"/>
    <w:rsid w:val="00E76B4D"/>
    <w:rsid w:val="00E76C56"/>
    <w:rsid w:val="00E831C0"/>
    <w:rsid w:val="00E8376F"/>
    <w:rsid w:val="00E83FA3"/>
    <w:rsid w:val="00E86864"/>
    <w:rsid w:val="00E90DA9"/>
    <w:rsid w:val="00E92D12"/>
    <w:rsid w:val="00E93EED"/>
    <w:rsid w:val="00E950DB"/>
    <w:rsid w:val="00E959FC"/>
    <w:rsid w:val="00E978A9"/>
    <w:rsid w:val="00EA3DA2"/>
    <w:rsid w:val="00EA67E3"/>
    <w:rsid w:val="00EB18B9"/>
    <w:rsid w:val="00EB2E37"/>
    <w:rsid w:val="00EB5F8A"/>
    <w:rsid w:val="00EC0FF6"/>
    <w:rsid w:val="00EC2A14"/>
    <w:rsid w:val="00EC2DA5"/>
    <w:rsid w:val="00EC3ECD"/>
    <w:rsid w:val="00EC65FC"/>
    <w:rsid w:val="00ED26C1"/>
    <w:rsid w:val="00ED2D79"/>
    <w:rsid w:val="00EE24D3"/>
    <w:rsid w:val="00EE49F9"/>
    <w:rsid w:val="00EE5A65"/>
    <w:rsid w:val="00EF089B"/>
    <w:rsid w:val="00EF2981"/>
    <w:rsid w:val="00EF6B96"/>
    <w:rsid w:val="00EF7099"/>
    <w:rsid w:val="00F05B93"/>
    <w:rsid w:val="00F07F64"/>
    <w:rsid w:val="00F14489"/>
    <w:rsid w:val="00F14D77"/>
    <w:rsid w:val="00F20C41"/>
    <w:rsid w:val="00F212D8"/>
    <w:rsid w:val="00F24224"/>
    <w:rsid w:val="00F267B1"/>
    <w:rsid w:val="00F347DC"/>
    <w:rsid w:val="00F36E6A"/>
    <w:rsid w:val="00F45876"/>
    <w:rsid w:val="00F46267"/>
    <w:rsid w:val="00F60490"/>
    <w:rsid w:val="00F60FDC"/>
    <w:rsid w:val="00F739D1"/>
    <w:rsid w:val="00F75876"/>
    <w:rsid w:val="00F760C8"/>
    <w:rsid w:val="00F77F02"/>
    <w:rsid w:val="00F901A8"/>
    <w:rsid w:val="00F95FF1"/>
    <w:rsid w:val="00FA784A"/>
    <w:rsid w:val="00FB1949"/>
    <w:rsid w:val="00FB4F5F"/>
    <w:rsid w:val="00FB76E5"/>
    <w:rsid w:val="00FC11C5"/>
    <w:rsid w:val="00FC1297"/>
    <w:rsid w:val="00FC2AB3"/>
    <w:rsid w:val="00FD5550"/>
    <w:rsid w:val="00FE4DFE"/>
    <w:rsid w:val="00FF2E4F"/>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F52D1"/>
  <w15:docId w15:val="{397A8CDF-56D5-4B0F-9873-A62F3960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EC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4D7EC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4D7ECE"/>
    <w:pPr>
      <w:keepNext/>
      <w:keepLines/>
      <w:spacing w:before="240" w:after="120"/>
      <w:jc w:val="center"/>
      <w:outlineLvl w:val="1"/>
    </w:pPr>
    <w:rPr>
      <w:b/>
      <w:i/>
      <w:noProof/>
    </w:rPr>
  </w:style>
  <w:style w:type="paragraph" w:styleId="Heading3">
    <w:name w:val="heading 3"/>
    <w:basedOn w:val="Normal"/>
    <w:link w:val="Heading3Char"/>
    <w:qFormat/>
    <w:rsid w:val="004D7ECE"/>
    <w:pPr>
      <w:keepNext/>
      <w:keepLines/>
      <w:spacing w:before="360" w:after="240"/>
      <w:outlineLvl w:val="2"/>
    </w:pPr>
    <w:rPr>
      <w:b/>
    </w:rPr>
  </w:style>
  <w:style w:type="paragraph" w:styleId="Heading4">
    <w:name w:val="heading 4"/>
    <w:basedOn w:val="Normal"/>
    <w:link w:val="Heading4Char"/>
    <w:qFormat/>
    <w:rsid w:val="004D7ECE"/>
    <w:pPr>
      <w:spacing w:before="60"/>
      <w:outlineLvl w:val="3"/>
    </w:pPr>
  </w:style>
  <w:style w:type="paragraph" w:styleId="Heading5">
    <w:name w:val="heading 5"/>
    <w:basedOn w:val="Normal"/>
    <w:link w:val="Heading5Char"/>
    <w:qFormat/>
    <w:rsid w:val="004D7ECE"/>
    <w:pPr>
      <w:spacing w:before="60"/>
      <w:outlineLvl w:val="4"/>
    </w:pPr>
  </w:style>
  <w:style w:type="paragraph" w:styleId="Heading6">
    <w:name w:val="heading 6"/>
    <w:basedOn w:val="Normal"/>
    <w:link w:val="Heading6Char"/>
    <w:qFormat/>
    <w:rsid w:val="004D7ECE"/>
    <w:pPr>
      <w:spacing w:before="60"/>
      <w:outlineLvl w:val="5"/>
    </w:pPr>
  </w:style>
  <w:style w:type="paragraph" w:styleId="Heading7">
    <w:name w:val="heading 7"/>
    <w:basedOn w:val="Normal"/>
    <w:link w:val="Heading7Char"/>
    <w:qFormat/>
    <w:rsid w:val="004D7ECE"/>
    <w:pPr>
      <w:spacing w:before="60"/>
      <w:outlineLvl w:val="6"/>
    </w:pPr>
  </w:style>
  <w:style w:type="paragraph" w:styleId="Heading8">
    <w:name w:val="heading 8"/>
    <w:basedOn w:val="Normal"/>
    <w:link w:val="Heading8Char"/>
    <w:qFormat/>
    <w:rsid w:val="004D7ECE"/>
    <w:pPr>
      <w:spacing w:before="60"/>
      <w:outlineLvl w:val="7"/>
    </w:pPr>
  </w:style>
  <w:style w:type="paragraph" w:styleId="Heading9">
    <w:name w:val="heading 9"/>
    <w:basedOn w:val="Normal"/>
    <w:link w:val="Heading9Char"/>
    <w:qFormat/>
    <w:rsid w:val="004D7EC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4D7EC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4D7ECE"/>
    <w:pPr>
      <w:keepNext/>
      <w:keepLines/>
      <w:spacing w:before="240"/>
      <w:jc w:val="left"/>
    </w:pPr>
    <w:rPr>
      <w:b/>
      <w:sz w:val="24"/>
    </w:rPr>
  </w:style>
  <w:style w:type="paragraph" w:customStyle="1" w:styleId="PreambleBillReadFirstTime">
    <w:name w:val="PreambleBillReadFirstTime"/>
    <w:basedOn w:val="Normal"/>
    <w:next w:val="PreambleActBillName"/>
    <w:rsid w:val="004D7ECE"/>
    <w:pPr>
      <w:keepNext/>
      <w:spacing w:before="340"/>
      <w:jc w:val="left"/>
    </w:pPr>
    <w:rPr>
      <w:i/>
      <w:sz w:val="20"/>
    </w:rPr>
  </w:style>
  <w:style w:type="paragraph" w:styleId="BalloonText">
    <w:name w:val="Balloon Text"/>
    <w:basedOn w:val="Normal"/>
    <w:link w:val="BalloonTextChar"/>
    <w:semiHidden/>
    <w:rsid w:val="004D7EC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4D7ECE"/>
    <w:rPr>
      <w:color w:val="808080"/>
      <w:lang w:val="en-GB"/>
    </w:rPr>
  </w:style>
  <w:style w:type="paragraph" w:customStyle="1" w:styleId="DivisionHeading1">
    <w:name w:val="DivisionHeading1"/>
    <w:basedOn w:val="Normal"/>
    <w:rsid w:val="004D7ECE"/>
    <w:pPr>
      <w:keepNext/>
      <w:keepLines/>
      <w:suppressAutoHyphens/>
      <w:spacing w:before="240" w:after="120"/>
      <w:jc w:val="center"/>
    </w:pPr>
    <w:rPr>
      <w:caps/>
    </w:rPr>
  </w:style>
  <w:style w:type="paragraph" w:customStyle="1" w:styleId="Am1DivisionHeading1">
    <w:name w:val="Am1DivisionHeading1"/>
    <w:basedOn w:val="DivisionHeading1"/>
    <w:rsid w:val="004D7ECE"/>
    <w:pPr>
      <w:ind w:left="475"/>
    </w:pPr>
  </w:style>
  <w:style w:type="paragraph" w:customStyle="1" w:styleId="DivisionHeading2">
    <w:name w:val="DivisionHeading2"/>
    <w:basedOn w:val="DivisionHeading1"/>
    <w:rsid w:val="004D7ECE"/>
    <w:rPr>
      <w:i/>
      <w:caps w:val="0"/>
    </w:rPr>
  </w:style>
  <w:style w:type="paragraph" w:customStyle="1" w:styleId="Am1DivisionHeading2">
    <w:name w:val="Am1DivisionHeading2"/>
    <w:basedOn w:val="DivisionHeading2"/>
    <w:rsid w:val="004D7ECE"/>
    <w:pPr>
      <w:ind w:left="475"/>
    </w:pPr>
  </w:style>
  <w:style w:type="paragraph" w:customStyle="1" w:styleId="DivisionHeading3">
    <w:name w:val="DivisionHeading3"/>
    <w:basedOn w:val="DivisionHeading2"/>
    <w:rsid w:val="004D7ECE"/>
    <w:rPr>
      <w:i w:val="0"/>
    </w:rPr>
  </w:style>
  <w:style w:type="paragraph" w:customStyle="1" w:styleId="Am1DivisionHeading3">
    <w:name w:val="Am1DivisionHeading3"/>
    <w:basedOn w:val="DivisionHeading3"/>
    <w:rsid w:val="004D7ECE"/>
    <w:pPr>
      <w:ind w:left="475"/>
    </w:pPr>
  </w:style>
  <w:style w:type="paragraph" w:customStyle="1" w:styleId="FigureImageName">
    <w:name w:val="FigureImageName"/>
    <w:basedOn w:val="Normal"/>
    <w:rsid w:val="004D7ECE"/>
    <w:pPr>
      <w:jc w:val="center"/>
    </w:pPr>
  </w:style>
  <w:style w:type="paragraph" w:customStyle="1" w:styleId="FormFigureImageName">
    <w:name w:val="FormFigureImageName"/>
    <w:basedOn w:val="FigureImageName"/>
    <w:rsid w:val="004D7ECE"/>
  </w:style>
  <w:style w:type="paragraph" w:customStyle="1" w:styleId="Am1FormFigureImageName">
    <w:name w:val="Am1FormFigureImageName"/>
    <w:basedOn w:val="FormFigureImageName"/>
    <w:rsid w:val="004D7ECE"/>
  </w:style>
  <w:style w:type="paragraph" w:customStyle="1" w:styleId="SectionHeading">
    <w:name w:val="SectionHeading"/>
    <w:basedOn w:val="Normal"/>
    <w:next w:val="SectionText1"/>
    <w:link w:val="SectionHeadingChar"/>
    <w:rsid w:val="004D7ECE"/>
    <w:pPr>
      <w:keepNext/>
      <w:keepLines/>
      <w:spacing w:before="240"/>
      <w:jc w:val="left"/>
    </w:pPr>
    <w:rPr>
      <w:b/>
    </w:rPr>
  </w:style>
  <w:style w:type="paragraph" w:customStyle="1" w:styleId="Am1SectionHeading">
    <w:name w:val="Am1SectionHeading"/>
    <w:basedOn w:val="SectionHeading"/>
    <w:rsid w:val="004D7ECE"/>
    <w:pPr>
      <w:ind w:left="475"/>
    </w:pPr>
  </w:style>
  <w:style w:type="paragraph" w:customStyle="1" w:styleId="SectionHeading1">
    <w:name w:val="SectionHeading(1)"/>
    <w:basedOn w:val="SectionHeading"/>
    <w:next w:val="SectionText1"/>
    <w:rsid w:val="002715BA"/>
    <w:pPr>
      <w:ind w:left="144"/>
    </w:pPr>
  </w:style>
  <w:style w:type="paragraph" w:customStyle="1" w:styleId="Am1SectionHeading1">
    <w:name w:val="Am1SectionHeading(1)"/>
    <w:basedOn w:val="Normal"/>
    <w:rsid w:val="004D7ECE"/>
    <w:pPr>
      <w:keepNext/>
      <w:keepLines/>
      <w:spacing w:before="240"/>
      <w:ind w:left="475"/>
      <w:jc w:val="left"/>
    </w:pPr>
    <w:rPr>
      <w:b/>
    </w:rPr>
  </w:style>
  <w:style w:type="paragraph" w:customStyle="1" w:styleId="SectionIllustrationHeading">
    <w:name w:val="SectionIllustrationHeading"/>
    <w:basedOn w:val="Normal"/>
    <w:next w:val="SectionIllustrationTexta"/>
    <w:rsid w:val="004D7ECE"/>
    <w:pPr>
      <w:spacing w:before="240"/>
      <w:jc w:val="center"/>
    </w:pPr>
    <w:rPr>
      <w:i/>
      <w:sz w:val="22"/>
    </w:rPr>
  </w:style>
  <w:style w:type="paragraph" w:customStyle="1" w:styleId="Am1SectionIllustrationHeading">
    <w:name w:val="Am1SectionIllustrationHeading"/>
    <w:basedOn w:val="SectionIllustrationHeading"/>
    <w:rsid w:val="00ED26C1"/>
    <w:pPr>
      <w:ind w:left="475"/>
    </w:pPr>
  </w:style>
  <w:style w:type="paragraph" w:customStyle="1" w:styleId="SectionIllustrationText">
    <w:name w:val="SectionIllustrationText"/>
    <w:basedOn w:val="SectionIllustrationTexta"/>
    <w:qFormat/>
    <w:rsid w:val="004D7ECE"/>
  </w:style>
  <w:style w:type="paragraph" w:customStyle="1" w:styleId="Am1SectionIllustrationText">
    <w:name w:val="Am1SectionIllustrationText"/>
    <w:basedOn w:val="SectionIllustrationTexta"/>
    <w:rsid w:val="00ED26C1"/>
    <w:pPr>
      <w:ind w:left="475"/>
    </w:pPr>
  </w:style>
  <w:style w:type="paragraph" w:customStyle="1" w:styleId="SectionText1">
    <w:name w:val="SectionText(1)"/>
    <w:basedOn w:val="Normal"/>
    <w:link w:val="SectionText1Char"/>
    <w:rsid w:val="004D7ECE"/>
    <w:pPr>
      <w:ind w:firstLine="144"/>
    </w:pPr>
  </w:style>
  <w:style w:type="paragraph" w:customStyle="1" w:styleId="SectionInterpretationItem">
    <w:name w:val="SectionInterpretationItem"/>
    <w:basedOn w:val="SectionText1"/>
    <w:rsid w:val="004D7ECE"/>
    <w:pPr>
      <w:ind w:left="720" w:hanging="288"/>
    </w:pPr>
  </w:style>
  <w:style w:type="paragraph" w:customStyle="1" w:styleId="SectionInterpretationa">
    <w:name w:val="SectionInterpretation(a)"/>
    <w:basedOn w:val="SectionInterpretationItem"/>
    <w:rsid w:val="004D7ECE"/>
    <w:pPr>
      <w:tabs>
        <w:tab w:val="right" w:pos="1170"/>
      </w:tabs>
      <w:ind w:left="1350" w:hanging="990"/>
    </w:pPr>
  </w:style>
  <w:style w:type="paragraph" w:customStyle="1" w:styleId="Am1SectionInterpretationa">
    <w:name w:val="Am1SectionInterpretation(a)"/>
    <w:basedOn w:val="SectionInterpretationa"/>
    <w:rsid w:val="004D7ECE"/>
    <w:pPr>
      <w:tabs>
        <w:tab w:val="clear" w:pos="1170"/>
        <w:tab w:val="right" w:pos="1710"/>
      </w:tabs>
      <w:ind w:left="1890" w:hanging="1350"/>
    </w:pPr>
  </w:style>
  <w:style w:type="paragraph" w:customStyle="1" w:styleId="Am1SectionInterpretationaN">
    <w:name w:val="Am1SectionInterpretation(a)N+"/>
    <w:basedOn w:val="Am1SectionInterpretationa"/>
    <w:rsid w:val="004D7ECE"/>
    <w:pPr>
      <w:ind w:firstLine="0"/>
    </w:pPr>
  </w:style>
  <w:style w:type="paragraph" w:customStyle="1" w:styleId="SectionInterpretationi">
    <w:name w:val="SectionInterpretation(i)"/>
    <w:basedOn w:val="SectionInterpretationa"/>
    <w:rsid w:val="004D7ECE"/>
    <w:pPr>
      <w:tabs>
        <w:tab w:val="clear" w:pos="1170"/>
        <w:tab w:val="right" w:pos="1800"/>
      </w:tabs>
      <w:ind w:left="2016" w:hanging="1116"/>
    </w:pPr>
  </w:style>
  <w:style w:type="paragraph" w:customStyle="1" w:styleId="Am1SectionInterpretationi">
    <w:name w:val="Am1SectionInterpretation(i)"/>
    <w:basedOn w:val="SectionInterpretationi"/>
    <w:rsid w:val="004D7ECE"/>
    <w:pPr>
      <w:tabs>
        <w:tab w:val="clear" w:pos="1800"/>
        <w:tab w:val="right" w:pos="2340"/>
      </w:tabs>
      <w:ind w:left="2520" w:hanging="1325"/>
    </w:pPr>
  </w:style>
  <w:style w:type="paragraph" w:customStyle="1" w:styleId="Am1SectionInterpretationiN">
    <w:name w:val="Am1SectionInterpretation(i)N+"/>
    <w:basedOn w:val="Am1SectionInterpretationi"/>
    <w:rsid w:val="004D7ECE"/>
    <w:pPr>
      <w:ind w:firstLine="0"/>
    </w:pPr>
  </w:style>
  <w:style w:type="paragraph" w:customStyle="1" w:styleId="Am1SectionInterpretationItem">
    <w:name w:val="Am1SectionInterpretationItem"/>
    <w:basedOn w:val="SectionInterpretationItem"/>
    <w:rsid w:val="004D7ECE"/>
    <w:pPr>
      <w:ind w:left="1195"/>
    </w:pPr>
  </w:style>
  <w:style w:type="paragraph" w:customStyle="1" w:styleId="SectionInterpretationItemN">
    <w:name w:val="SectionInterpretationItemN+"/>
    <w:basedOn w:val="SectionInterpretationItem"/>
    <w:rsid w:val="004D7ECE"/>
    <w:pPr>
      <w:ind w:firstLine="0"/>
    </w:pPr>
  </w:style>
  <w:style w:type="paragraph" w:customStyle="1" w:styleId="Am1SectionInterpretationItemN">
    <w:name w:val="Am1SectionInterpretationItemN+"/>
    <w:basedOn w:val="SectionInterpretationItemN"/>
    <w:rsid w:val="004D7ECE"/>
    <w:pPr>
      <w:ind w:left="1195"/>
    </w:pPr>
  </w:style>
  <w:style w:type="paragraph" w:customStyle="1" w:styleId="Am1SectionText1">
    <w:name w:val="Am1SectionText(1)"/>
    <w:basedOn w:val="SectionText1"/>
    <w:rsid w:val="004D7ECE"/>
    <w:pPr>
      <w:ind w:left="475"/>
    </w:pPr>
  </w:style>
  <w:style w:type="paragraph" w:customStyle="1" w:styleId="Am1SectionText1N">
    <w:name w:val="Am1SectionText(1)N"/>
    <w:basedOn w:val="Normal"/>
    <w:rsid w:val="004D7ECE"/>
    <w:pPr>
      <w:ind w:left="475"/>
    </w:pPr>
  </w:style>
  <w:style w:type="paragraph" w:customStyle="1" w:styleId="SectionTexta">
    <w:name w:val="SectionText(a)"/>
    <w:basedOn w:val="Normal"/>
    <w:link w:val="SectionTextaChar"/>
    <w:rsid w:val="004D7ECE"/>
    <w:pPr>
      <w:tabs>
        <w:tab w:val="right" w:pos="709"/>
      </w:tabs>
      <w:ind w:left="851" w:hanging="851"/>
    </w:pPr>
  </w:style>
  <w:style w:type="paragraph" w:customStyle="1" w:styleId="Am1SectionTexta">
    <w:name w:val="Am1SectionText(a)"/>
    <w:basedOn w:val="SectionTexta"/>
    <w:rsid w:val="004D7ECE"/>
    <w:pPr>
      <w:tabs>
        <w:tab w:val="clear" w:pos="709"/>
        <w:tab w:val="right" w:pos="1080"/>
      </w:tabs>
      <w:ind w:left="1425" w:hanging="1065"/>
    </w:pPr>
  </w:style>
  <w:style w:type="paragraph" w:customStyle="1" w:styleId="SectionTextaN">
    <w:name w:val="SectionText(a)N"/>
    <w:basedOn w:val="SectionTexta"/>
    <w:rsid w:val="004D7ECE"/>
    <w:pPr>
      <w:ind w:left="475" w:firstLine="0"/>
    </w:pPr>
  </w:style>
  <w:style w:type="paragraph" w:customStyle="1" w:styleId="Am1SectionTextaN">
    <w:name w:val="Am1SectionText(a)N"/>
    <w:basedOn w:val="SectionTextaN"/>
    <w:rsid w:val="004D7ECE"/>
    <w:pPr>
      <w:ind w:left="950"/>
    </w:pPr>
  </w:style>
  <w:style w:type="paragraph" w:customStyle="1" w:styleId="SectionTextaN0">
    <w:name w:val="SectionText(a)N+"/>
    <w:basedOn w:val="Normal"/>
    <w:rsid w:val="004D7ECE"/>
    <w:pPr>
      <w:ind w:left="851"/>
    </w:pPr>
  </w:style>
  <w:style w:type="paragraph" w:customStyle="1" w:styleId="Am1SectionTextaN0">
    <w:name w:val="Am1SectionText(a)N+"/>
    <w:basedOn w:val="SectionTextaN0"/>
    <w:rsid w:val="004D7ECE"/>
    <w:pPr>
      <w:ind w:left="1426"/>
    </w:pPr>
  </w:style>
  <w:style w:type="paragraph" w:customStyle="1" w:styleId="SectionTexti">
    <w:name w:val="SectionText(i)"/>
    <w:basedOn w:val="Normal"/>
    <w:rsid w:val="004D7ECE"/>
    <w:pPr>
      <w:tabs>
        <w:tab w:val="right" w:pos="1440"/>
      </w:tabs>
      <w:ind w:left="1560" w:hanging="1080"/>
    </w:pPr>
  </w:style>
  <w:style w:type="paragraph" w:customStyle="1" w:styleId="Am1SectionTexti">
    <w:name w:val="Am1SectionText(i)"/>
    <w:basedOn w:val="SectionTexti"/>
    <w:rsid w:val="004A708B"/>
    <w:pPr>
      <w:tabs>
        <w:tab w:val="clear" w:pos="1440"/>
        <w:tab w:val="right" w:pos="1800"/>
      </w:tabs>
      <w:ind w:left="1915"/>
    </w:pPr>
  </w:style>
  <w:style w:type="paragraph" w:customStyle="1" w:styleId="SectionTextiN">
    <w:name w:val="SectionText(i)N"/>
    <w:basedOn w:val="SectionTexti"/>
    <w:rsid w:val="004D7ECE"/>
    <w:pPr>
      <w:ind w:left="720" w:firstLine="0"/>
    </w:pPr>
  </w:style>
  <w:style w:type="paragraph" w:customStyle="1" w:styleId="Am1SectionTextiN">
    <w:name w:val="Am1SectionText(i)N"/>
    <w:basedOn w:val="SectionTextiN"/>
    <w:rsid w:val="004D7ECE"/>
    <w:pPr>
      <w:ind w:left="1195"/>
    </w:pPr>
  </w:style>
  <w:style w:type="paragraph" w:customStyle="1" w:styleId="SectionTextiN0">
    <w:name w:val="SectionText(i)N+"/>
    <w:basedOn w:val="SectionTexti"/>
    <w:rsid w:val="004D7ECE"/>
    <w:pPr>
      <w:ind w:firstLine="0"/>
    </w:pPr>
  </w:style>
  <w:style w:type="paragraph" w:customStyle="1" w:styleId="Am1SectionTextiN0">
    <w:name w:val="Am1SectionText(i)N+"/>
    <w:basedOn w:val="SectionTextiN0"/>
    <w:rsid w:val="004D7ECE"/>
    <w:pPr>
      <w:ind w:left="1915"/>
    </w:pPr>
  </w:style>
  <w:style w:type="paragraph" w:customStyle="1" w:styleId="SectionTextA0">
    <w:name w:val="SectionText[A]"/>
    <w:basedOn w:val="SectionTexti"/>
    <w:rsid w:val="004D7ECE"/>
    <w:pPr>
      <w:tabs>
        <w:tab w:val="clear" w:pos="1440"/>
        <w:tab w:val="right" w:pos="1987"/>
      </w:tabs>
      <w:ind w:left="2132" w:hanging="1138"/>
    </w:pPr>
    <w:rPr>
      <w:szCs w:val="26"/>
      <w:lang w:bidi="ta-IN"/>
    </w:rPr>
  </w:style>
  <w:style w:type="paragraph" w:customStyle="1" w:styleId="Am1SectionTextA0">
    <w:name w:val="Am1SectionText[A]"/>
    <w:basedOn w:val="SectionTextA0"/>
    <w:rsid w:val="004D7ECE"/>
    <w:pPr>
      <w:tabs>
        <w:tab w:val="clear" w:pos="1987"/>
        <w:tab w:val="right" w:pos="2430"/>
      </w:tabs>
      <w:ind w:left="2606" w:hanging="1616"/>
    </w:pPr>
  </w:style>
  <w:style w:type="paragraph" w:customStyle="1" w:styleId="SectionTextAN1">
    <w:name w:val="SectionText[A]N"/>
    <w:basedOn w:val="SectionTextA0"/>
    <w:rsid w:val="004D7ECE"/>
    <w:pPr>
      <w:ind w:left="1440" w:firstLine="0"/>
    </w:pPr>
  </w:style>
  <w:style w:type="paragraph" w:customStyle="1" w:styleId="Am1SectionTextAN1">
    <w:name w:val="Am1SectionText[A]N"/>
    <w:basedOn w:val="SectionTextAN1"/>
    <w:rsid w:val="004D7ECE"/>
    <w:pPr>
      <w:ind w:left="1915"/>
    </w:pPr>
  </w:style>
  <w:style w:type="paragraph" w:customStyle="1" w:styleId="SectionTextAN2">
    <w:name w:val="SectionText[A]N+"/>
    <w:basedOn w:val="SectionTextA0"/>
    <w:rsid w:val="004D7ECE"/>
    <w:pPr>
      <w:ind w:left="2127" w:firstLine="0"/>
    </w:pPr>
  </w:style>
  <w:style w:type="paragraph" w:customStyle="1" w:styleId="Am1SectionTextAN2">
    <w:name w:val="Am1SectionText[A]N+"/>
    <w:basedOn w:val="SectionTextAN2"/>
    <w:rsid w:val="004D7ECE"/>
    <w:pPr>
      <w:ind w:left="2610"/>
    </w:pPr>
  </w:style>
  <w:style w:type="paragraph" w:customStyle="1" w:styleId="Am2DivisionHeading1">
    <w:name w:val="Am2DivisionHeading1"/>
    <w:basedOn w:val="Am1DivisionHeading1"/>
    <w:rsid w:val="004D7ECE"/>
    <w:pPr>
      <w:ind w:left="1152"/>
    </w:pPr>
  </w:style>
  <w:style w:type="paragraph" w:customStyle="1" w:styleId="Am2DivisionHeading2">
    <w:name w:val="Am2DivisionHeading2"/>
    <w:basedOn w:val="Am1DivisionHeading2"/>
    <w:rsid w:val="004D7ECE"/>
    <w:pPr>
      <w:ind w:left="1152"/>
    </w:pPr>
  </w:style>
  <w:style w:type="paragraph" w:customStyle="1" w:styleId="Am2DivisionHeading3">
    <w:name w:val="Am2DivisionHeading3"/>
    <w:basedOn w:val="Am1DivisionHeading3"/>
    <w:rsid w:val="004D7ECE"/>
    <w:pPr>
      <w:ind w:left="1152"/>
    </w:pPr>
  </w:style>
  <w:style w:type="paragraph" w:customStyle="1" w:styleId="Am2FormFigureImageName">
    <w:name w:val="Am2FormFigureImageName"/>
    <w:basedOn w:val="Am1FormFigureImageName"/>
    <w:rsid w:val="004D7ECE"/>
  </w:style>
  <w:style w:type="paragraph" w:customStyle="1" w:styleId="Am2SectionHeading">
    <w:name w:val="Am2SectionHeading"/>
    <w:basedOn w:val="Am1SectionHeading"/>
    <w:rsid w:val="004D7ECE"/>
    <w:pPr>
      <w:ind w:left="1152"/>
    </w:pPr>
  </w:style>
  <w:style w:type="paragraph" w:customStyle="1" w:styleId="Am2SectionHeading1">
    <w:name w:val="Am2SectionHeading(1)"/>
    <w:basedOn w:val="Am1SectionHeading1"/>
    <w:rsid w:val="004D7ECE"/>
    <w:pPr>
      <w:ind w:left="1152"/>
    </w:pPr>
  </w:style>
  <w:style w:type="paragraph" w:customStyle="1" w:styleId="Am2SectionIllustrationHeading">
    <w:name w:val="Am2SectionIllustrationHeading"/>
    <w:basedOn w:val="Am1SectionIllustrationHeading"/>
    <w:rsid w:val="00ED26C1"/>
    <w:pPr>
      <w:ind w:left="1152"/>
    </w:pPr>
  </w:style>
  <w:style w:type="paragraph" w:customStyle="1" w:styleId="Am2SectionIllustrationText">
    <w:name w:val="Am2SectionIllustrationText"/>
    <w:basedOn w:val="Am1SectionIllustrationText"/>
    <w:rsid w:val="00ED26C1"/>
    <w:pPr>
      <w:ind w:left="1152"/>
    </w:pPr>
  </w:style>
  <w:style w:type="paragraph" w:customStyle="1" w:styleId="Am2SectionInterpretationa">
    <w:name w:val="Am2SectionInterpretation(a)"/>
    <w:basedOn w:val="Am1SectionInterpretationa"/>
    <w:rsid w:val="004D7ECE"/>
    <w:pPr>
      <w:tabs>
        <w:tab w:val="clear" w:pos="1710"/>
        <w:tab w:val="right" w:pos="2340"/>
      </w:tabs>
      <w:ind w:left="2520" w:hanging="1422"/>
    </w:pPr>
  </w:style>
  <w:style w:type="paragraph" w:customStyle="1" w:styleId="Am2SectionInterpretationaN">
    <w:name w:val="Am2SectionInterpretation(a)N+"/>
    <w:basedOn w:val="Am2SectionInterpretationa"/>
    <w:rsid w:val="004D7ECE"/>
    <w:pPr>
      <w:ind w:firstLine="0"/>
    </w:pPr>
  </w:style>
  <w:style w:type="paragraph" w:customStyle="1" w:styleId="Am2SectionInterpretationi">
    <w:name w:val="Am2SectionInterpretation(i)"/>
    <w:basedOn w:val="SectionInterpretationi"/>
    <w:rsid w:val="004D7ECE"/>
    <w:pPr>
      <w:tabs>
        <w:tab w:val="clear" w:pos="1800"/>
        <w:tab w:val="right" w:pos="2952"/>
      </w:tabs>
      <w:ind w:left="3168"/>
    </w:pPr>
  </w:style>
  <w:style w:type="paragraph" w:customStyle="1" w:styleId="Am2SectionInterpretationiN">
    <w:name w:val="Am2SectionInterpretation(i)N+"/>
    <w:basedOn w:val="Am2SectionInterpretationi"/>
    <w:rsid w:val="004D7ECE"/>
    <w:pPr>
      <w:ind w:firstLine="0"/>
    </w:pPr>
  </w:style>
  <w:style w:type="paragraph" w:customStyle="1" w:styleId="Am2SectionInterpretationItem">
    <w:name w:val="Am2SectionInterpretationItem"/>
    <w:basedOn w:val="Am1SectionInterpretationItem"/>
    <w:rsid w:val="004D7ECE"/>
    <w:pPr>
      <w:ind w:left="1915"/>
    </w:pPr>
  </w:style>
  <w:style w:type="paragraph" w:customStyle="1" w:styleId="Am2SectionInterpretationItemN">
    <w:name w:val="Am2SectionInterpretationItemN+"/>
    <w:basedOn w:val="Am1SectionInterpretationItemN"/>
    <w:rsid w:val="004D7ECE"/>
    <w:pPr>
      <w:ind w:left="1915"/>
    </w:pPr>
  </w:style>
  <w:style w:type="paragraph" w:customStyle="1" w:styleId="Am2SectionText1">
    <w:name w:val="Am2SectionText(1)"/>
    <w:basedOn w:val="Am1SectionText1"/>
    <w:rsid w:val="004D7ECE"/>
    <w:pPr>
      <w:ind w:left="1152"/>
    </w:pPr>
  </w:style>
  <w:style w:type="paragraph" w:customStyle="1" w:styleId="Am2SectionText1N">
    <w:name w:val="Am2SectionText(1)N"/>
    <w:basedOn w:val="Am1SectionText1N"/>
    <w:rsid w:val="004D7ECE"/>
    <w:pPr>
      <w:ind w:left="1152"/>
    </w:pPr>
  </w:style>
  <w:style w:type="paragraph" w:customStyle="1" w:styleId="Am2SectionTexta">
    <w:name w:val="Am2SectionText(a)"/>
    <w:basedOn w:val="Am1SectionTexta"/>
    <w:rsid w:val="004D7ECE"/>
    <w:pPr>
      <w:tabs>
        <w:tab w:val="clear" w:pos="1080"/>
        <w:tab w:val="right" w:pos="1800"/>
      </w:tabs>
      <w:ind w:left="1980"/>
    </w:pPr>
  </w:style>
  <w:style w:type="paragraph" w:customStyle="1" w:styleId="Am2SectionTextaN">
    <w:name w:val="Am2SectionText(a)N"/>
    <w:basedOn w:val="Am1SectionTextaN"/>
    <w:rsid w:val="004D7ECE"/>
    <w:pPr>
      <w:ind w:left="1627"/>
    </w:pPr>
  </w:style>
  <w:style w:type="paragraph" w:customStyle="1" w:styleId="Am2SectionTextaN0">
    <w:name w:val="Am2SectionText(a)N+"/>
    <w:basedOn w:val="Am1SectionTextaN0"/>
    <w:rsid w:val="004D7ECE"/>
    <w:pPr>
      <w:ind w:left="1980"/>
    </w:pPr>
  </w:style>
  <w:style w:type="paragraph" w:customStyle="1" w:styleId="Am2SectionTexti">
    <w:name w:val="Am2SectionText(i)"/>
    <w:basedOn w:val="Am1SectionTexti"/>
    <w:rsid w:val="004A708B"/>
    <w:pPr>
      <w:tabs>
        <w:tab w:val="clear" w:pos="1800"/>
        <w:tab w:val="right" w:pos="2430"/>
      </w:tabs>
      <w:ind w:left="2592"/>
    </w:pPr>
  </w:style>
  <w:style w:type="paragraph" w:customStyle="1" w:styleId="Am2SectionTextiN">
    <w:name w:val="Am2SectionText(i)N"/>
    <w:basedOn w:val="Am1SectionTextiN"/>
    <w:rsid w:val="004D7ECE"/>
    <w:pPr>
      <w:ind w:left="1872"/>
    </w:pPr>
  </w:style>
  <w:style w:type="paragraph" w:customStyle="1" w:styleId="Am2SectionTextiN0">
    <w:name w:val="Am2SectionText(i)N+"/>
    <w:basedOn w:val="Am1SectionTextiN0"/>
    <w:rsid w:val="004D7ECE"/>
    <w:pPr>
      <w:tabs>
        <w:tab w:val="clear" w:pos="1440"/>
      </w:tabs>
      <w:ind w:left="2592"/>
    </w:pPr>
  </w:style>
  <w:style w:type="paragraph" w:customStyle="1" w:styleId="Am2SectionTextA0">
    <w:name w:val="Am2SectionText[A]"/>
    <w:basedOn w:val="Am1SectionTextA0"/>
    <w:rsid w:val="004D7ECE"/>
    <w:pPr>
      <w:tabs>
        <w:tab w:val="clear" w:pos="2430"/>
        <w:tab w:val="right" w:pos="3150"/>
      </w:tabs>
      <w:ind w:left="3326"/>
    </w:pPr>
  </w:style>
  <w:style w:type="paragraph" w:customStyle="1" w:styleId="Am2SectionTextAN1">
    <w:name w:val="Am2SectionText[A]N"/>
    <w:basedOn w:val="Am1SectionTextAN1"/>
    <w:rsid w:val="004D7ECE"/>
    <w:pPr>
      <w:ind w:left="2592"/>
    </w:pPr>
  </w:style>
  <w:style w:type="paragraph" w:customStyle="1" w:styleId="Am2SectionTextAN2">
    <w:name w:val="Am2SectionText[A]N+"/>
    <w:basedOn w:val="Am1SectionTextAN2"/>
    <w:rsid w:val="004D7ECE"/>
    <w:pPr>
      <w:ind w:left="3330"/>
    </w:pPr>
  </w:style>
  <w:style w:type="paragraph" w:customStyle="1" w:styleId="AmendRef">
    <w:name w:val="AmendRef"/>
    <w:basedOn w:val="Normal"/>
    <w:rsid w:val="00082785"/>
    <w:pPr>
      <w:suppressLineNumbers/>
      <w:spacing w:before="0"/>
      <w:ind w:left="2880"/>
      <w:jc w:val="right"/>
    </w:pPr>
    <w:rPr>
      <w:i/>
      <w:sz w:val="18"/>
    </w:rPr>
  </w:style>
  <w:style w:type="paragraph" w:customStyle="1" w:styleId="AmendRefALot">
    <w:name w:val="AmendRefALot"/>
    <w:basedOn w:val="AmendRef"/>
    <w:rsid w:val="004D7ECE"/>
    <w:pPr>
      <w:ind w:left="1080"/>
    </w:pPr>
    <w:rPr>
      <w:lang w:val="en-US"/>
    </w:rPr>
  </w:style>
  <w:style w:type="paragraph" w:customStyle="1" w:styleId="AppendixHeadingCentered">
    <w:name w:val="AppendixHeadingCentered"/>
    <w:basedOn w:val="Normal"/>
    <w:rsid w:val="004D7ECE"/>
    <w:pPr>
      <w:jc w:val="center"/>
    </w:pPr>
  </w:style>
  <w:style w:type="paragraph" w:customStyle="1" w:styleId="AppendixHeadingRight">
    <w:name w:val="AppendixHeadingRight"/>
    <w:basedOn w:val="Normal"/>
    <w:rsid w:val="004D7ECE"/>
    <w:pPr>
      <w:jc w:val="right"/>
    </w:pPr>
    <w:rPr>
      <w:i/>
    </w:rPr>
  </w:style>
  <w:style w:type="paragraph" w:customStyle="1" w:styleId="AutotextBillBreak">
    <w:name w:val="AutotextBillBreak"/>
    <w:basedOn w:val="Normal"/>
    <w:next w:val="Normal"/>
    <w:rsid w:val="004D7ECE"/>
    <w:pPr>
      <w:keepLines/>
      <w:widowControl w:val="0"/>
      <w:pBdr>
        <w:bottom w:val="single" w:sz="6" w:space="1" w:color="auto"/>
      </w:pBdr>
    </w:pPr>
  </w:style>
  <w:style w:type="paragraph" w:styleId="Header">
    <w:name w:val="header"/>
    <w:basedOn w:val="Normal"/>
    <w:link w:val="HeaderChar"/>
    <w:uiPriority w:val="99"/>
    <w:rsid w:val="004D7EC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4D7ECE"/>
    <w:pPr>
      <w:spacing w:before="0" w:after="240"/>
    </w:pPr>
    <w:rPr>
      <w:sz w:val="24"/>
    </w:rPr>
  </w:style>
  <w:style w:type="paragraph" w:styleId="BodyText">
    <w:name w:val="Body Text"/>
    <w:basedOn w:val="Normal"/>
    <w:link w:val="BodyTextChar"/>
    <w:rsid w:val="004D7EC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4D7EC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4D7EC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4D7EC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4D7ECE"/>
    <w:pPr>
      <w:spacing w:line="480" w:lineRule="auto"/>
      <w:jc w:val="center"/>
    </w:pPr>
  </w:style>
  <w:style w:type="paragraph" w:customStyle="1" w:styleId="character-intituled">
    <w:name w:val="character-intituled"/>
    <w:basedOn w:val="PreambleBillIntituled"/>
    <w:rsid w:val="004D7ECE"/>
    <w:rPr>
      <w:i/>
      <w:spacing w:val="100"/>
    </w:rPr>
  </w:style>
  <w:style w:type="paragraph" w:customStyle="1" w:styleId="ComparativeTableHeading">
    <w:name w:val="ComparativeTableHeading"/>
    <w:basedOn w:val="Normal"/>
    <w:uiPriority w:val="99"/>
    <w:rsid w:val="004D7ECE"/>
    <w:pPr>
      <w:keepNext/>
      <w:keepLines/>
      <w:pageBreakBefore/>
      <w:jc w:val="center"/>
    </w:pPr>
  </w:style>
  <w:style w:type="paragraph" w:customStyle="1" w:styleId="EnableReference">
    <w:name w:val="EnableReference"/>
    <w:basedOn w:val="Normal"/>
    <w:rsid w:val="004D7ECE"/>
    <w:pPr>
      <w:keepNext/>
      <w:keepLines/>
      <w:spacing w:before="0"/>
      <w:ind w:left="4320"/>
      <w:jc w:val="right"/>
    </w:pPr>
    <w:rPr>
      <w:sz w:val="18"/>
    </w:rPr>
  </w:style>
  <w:style w:type="paragraph" w:customStyle="1" w:styleId="EnablingReference">
    <w:name w:val="Enabling Reference"/>
    <w:basedOn w:val="Normal"/>
    <w:next w:val="Normal"/>
    <w:rsid w:val="004D7ECE"/>
    <w:pPr>
      <w:spacing w:before="0"/>
      <w:jc w:val="right"/>
    </w:pPr>
    <w:rPr>
      <w:sz w:val="20"/>
    </w:rPr>
  </w:style>
  <w:style w:type="paragraph" w:customStyle="1" w:styleId="EquationImageName">
    <w:name w:val="EquationImageName"/>
    <w:basedOn w:val="FigureImageName"/>
    <w:rsid w:val="004D7ECE"/>
  </w:style>
  <w:style w:type="paragraph" w:customStyle="1" w:styleId="ExpenditureHeading">
    <w:name w:val="ExpenditureHeading"/>
    <w:basedOn w:val="Normal"/>
    <w:rsid w:val="004D7ECE"/>
    <w:pPr>
      <w:keepNext/>
      <w:keepLines/>
      <w:suppressLineNumbers/>
      <w:spacing w:before="360"/>
      <w:jc w:val="center"/>
    </w:pPr>
    <w:rPr>
      <w:caps/>
    </w:rPr>
  </w:style>
  <w:style w:type="paragraph" w:customStyle="1" w:styleId="Explanatory1">
    <w:name w:val="Explanatory1"/>
    <w:basedOn w:val="Normal"/>
    <w:rsid w:val="004D7ECE"/>
    <w:pPr>
      <w:suppressLineNumbers/>
      <w:spacing w:before="240"/>
      <w:ind w:firstLine="720"/>
    </w:pPr>
    <w:rPr>
      <w:sz w:val="22"/>
    </w:rPr>
  </w:style>
  <w:style w:type="paragraph" w:customStyle="1" w:styleId="Explanatory1N">
    <w:name w:val="Explanatory1N"/>
    <w:basedOn w:val="Explanatory1"/>
    <w:rsid w:val="004D7ECE"/>
    <w:pPr>
      <w:ind w:firstLine="0"/>
    </w:pPr>
  </w:style>
  <w:style w:type="paragraph" w:customStyle="1" w:styleId="Explanatory2">
    <w:name w:val="Explanatory2"/>
    <w:basedOn w:val="Normal"/>
    <w:rsid w:val="004D7ECE"/>
    <w:pPr>
      <w:suppressLineNumbers/>
      <w:spacing w:before="240"/>
      <w:ind w:left="1196" w:hanging="476"/>
    </w:pPr>
    <w:rPr>
      <w:sz w:val="22"/>
    </w:rPr>
  </w:style>
  <w:style w:type="paragraph" w:customStyle="1" w:styleId="ExplanatoryHeading">
    <w:name w:val="ExplanatoryHeading"/>
    <w:basedOn w:val="Normal"/>
    <w:rsid w:val="004D7ECE"/>
    <w:pPr>
      <w:keepNext/>
      <w:keepLines/>
      <w:suppressLineNumbers/>
      <w:spacing w:after="120"/>
      <w:jc w:val="center"/>
    </w:pPr>
    <w:rPr>
      <w:caps/>
    </w:rPr>
  </w:style>
  <w:style w:type="paragraph" w:customStyle="1" w:styleId="ExplanatoryHeading2">
    <w:name w:val="ExplanatoryHeading2"/>
    <w:basedOn w:val="ExplanatoryHeading"/>
    <w:rsid w:val="004D7ECE"/>
    <w:rPr>
      <w:sz w:val="22"/>
    </w:rPr>
  </w:style>
  <w:style w:type="paragraph" w:customStyle="1" w:styleId="ExpSectionText1">
    <w:name w:val="ExpSectionText(1)"/>
    <w:basedOn w:val="SectionText1"/>
    <w:rsid w:val="004D7ECE"/>
    <w:pPr>
      <w:suppressLineNumbers/>
      <w:ind w:firstLine="284"/>
    </w:pPr>
    <w:rPr>
      <w:sz w:val="22"/>
    </w:rPr>
  </w:style>
  <w:style w:type="paragraph" w:customStyle="1" w:styleId="SectionText1N">
    <w:name w:val="SectionText(1)N"/>
    <w:basedOn w:val="SectionText1"/>
    <w:rsid w:val="004D7ECE"/>
    <w:pPr>
      <w:ind w:firstLine="0"/>
    </w:pPr>
  </w:style>
  <w:style w:type="paragraph" w:customStyle="1" w:styleId="ExpSectionText1N">
    <w:name w:val="ExpSectionText(1)N"/>
    <w:basedOn w:val="SectionText1N"/>
    <w:rsid w:val="004D7ECE"/>
    <w:pPr>
      <w:suppressLineNumbers/>
    </w:pPr>
    <w:rPr>
      <w:sz w:val="22"/>
    </w:rPr>
  </w:style>
  <w:style w:type="paragraph" w:customStyle="1" w:styleId="ExpSectionTexta">
    <w:name w:val="ExpSectionText(a)"/>
    <w:basedOn w:val="SectionTexta"/>
    <w:rsid w:val="004D7ECE"/>
    <w:pPr>
      <w:suppressLineNumbers/>
      <w:ind w:left="850" w:hanging="850"/>
    </w:pPr>
    <w:rPr>
      <w:sz w:val="22"/>
    </w:rPr>
  </w:style>
  <w:style w:type="paragraph" w:customStyle="1" w:styleId="ExpSectionTextaN">
    <w:name w:val="ExpSectionText(a)N+"/>
    <w:basedOn w:val="SectionTextaN0"/>
    <w:rsid w:val="004D7ECE"/>
    <w:pPr>
      <w:suppressLineNumbers/>
    </w:pPr>
    <w:rPr>
      <w:sz w:val="22"/>
    </w:rPr>
  </w:style>
  <w:style w:type="paragraph" w:customStyle="1" w:styleId="ExpSectionTexti">
    <w:name w:val="ExpSectionText(i)"/>
    <w:basedOn w:val="SectionTexti"/>
    <w:rsid w:val="004D7ECE"/>
    <w:pPr>
      <w:suppressLineNumbers/>
    </w:pPr>
    <w:rPr>
      <w:sz w:val="22"/>
    </w:rPr>
  </w:style>
  <w:style w:type="paragraph" w:customStyle="1" w:styleId="ExpSectionTextiN">
    <w:name w:val="ExpSectionText(i)N+"/>
    <w:basedOn w:val="SectionTextiN0"/>
    <w:rsid w:val="004D7ECE"/>
    <w:pPr>
      <w:suppressLineNumbers/>
    </w:pPr>
    <w:rPr>
      <w:sz w:val="22"/>
    </w:rPr>
  </w:style>
  <w:style w:type="paragraph" w:customStyle="1" w:styleId="FigureHeading">
    <w:name w:val="FigureHeading"/>
    <w:basedOn w:val="Normal"/>
    <w:rsid w:val="004D7ECE"/>
    <w:pPr>
      <w:jc w:val="center"/>
    </w:pPr>
  </w:style>
  <w:style w:type="paragraph" w:styleId="Footer">
    <w:name w:val="footer"/>
    <w:basedOn w:val="Normal"/>
    <w:link w:val="FooterChar"/>
    <w:rsid w:val="004D7EC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082785"/>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4D7ECE"/>
    <w:pPr>
      <w:jc w:val="center"/>
    </w:pPr>
  </w:style>
  <w:style w:type="paragraph" w:customStyle="1" w:styleId="FormNo">
    <w:name w:val="FormNo"/>
    <w:basedOn w:val="Normal"/>
    <w:rsid w:val="004D7ECE"/>
    <w:pPr>
      <w:jc w:val="center"/>
    </w:pPr>
  </w:style>
  <w:style w:type="paragraph" w:customStyle="1" w:styleId="FormPara">
    <w:name w:val="FormPara"/>
    <w:basedOn w:val="Normal"/>
    <w:rsid w:val="004D7ECE"/>
  </w:style>
  <w:style w:type="paragraph" w:customStyle="1" w:styleId="FrontPageRevisedItem">
    <w:name w:val="FrontPageRevisedItem"/>
    <w:basedOn w:val="Normal"/>
    <w:rsid w:val="004D7ECE"/>
    <w:pPr>
      <w:spacing w:before="60"/>
      <w:jc w:val="center"/>
    </w:pPr>
    <w:rPr>
      <w:b/>
      <w:sz w:val="20"/>
    </w:rPr>
  </w:style>
  <w:style w:type="paragraph" w:customStyle="1" w:styleId="FrontPageAmdtItem">
    <w:name w:val="FrontPageAmdtItem"/>
    <w:basedOn w:val="FrontPageRevisedItem"/>
    <w:rsid w:val="004D7ECE"/>
    <w:pPr>
      <w:spacing w:after="60"/>
    </w:pPr>
    <w:rPr>
      <w:b w:val="0"/>
    </w:rPr>
  </w:style>
  <w:style w:type="paragraph" w:customStyle="1" w:styleId="HeaderPgNoEven">
    <w:name w:val="HeaderPgNoEven"/>
    <w:basedOn w:val="Header"/>
    <w:rsid w:val="004D7ECE"/>
    <w:pPr>
      <w:jc w:val="left"/>
    </w:pPr>
    <w:rPr>
      <w:sz w:val="20"/>
    </w:rPr>
  </w:style>
  <w:style w:type="paragraph" w:customStyle="1" w:styleId="HeaderPgNoOdd">
    <w:name w:val="HeaderPgNoOdd"/>
    <w:basedOn w:val="Header"/>
    <w:rsid w:val="004D7EC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4D7ECE"/>
    <w:pPr>
      <w:keepNext/>
      <w:keepLines/>
      <w:pageBreakBefore/>
      <w:jc w:val="center"/>
    </w:pPr>
    <w:rPr>
      <w:caps/>
    </w:rPr>
  </w:style>
  <w:style w:type="paragraph" w:customStyle="1" w:styleId="LegislativeHistoryItem">
    <w:name w:val="LegislativeHistoryItem"/>
    <w:basedOn w:val="Normal"/>
    <w:uiPriority w:val="99"/>
    <w:rsid w:val="00D77250"/>
    <w:pPr>
      <w:keepNext/>
      <w:keepLines/>
      <w:numPr>
        <w:numId w:val="11"/>
      </w:numPr>
      <w:ind w:left="480"/>
    </w:pPr>
    <w:rPr>
      <w:b/>
      <w:sz w:val="22"/>
    </w:rPr>
  </w:style>
  <w:style w:type="character" w:styleId="LineNumber">
    <w:name w:val="line number"/>
    <w:basedOn w:val="DefaultParagraphFont"/>
    <w:rsid w:val="004D7ECE"/>
    <w:rPr>
      <w:sz w:val="16"/>
    </w:rPr>
  </w:style>
  <w:style w:type="paragraph" w:customStyle="1" w:styleId="LineGap">
    <w:name w:val="LineGap"/>
    <w:basedOn w:val="Normal"/>
    <w:rsid w:val="004D7ECE"/>
    <w:pPr>
      <w:spacing w:before="0" w:line="40" w:lineRule="exact"/>
    </w:pPr>
  </w:style>
  <w:style w:type="paragraph" w:customStyle="1" w:styleId="LineShortCenter">
    <w:name w:val="LineShortCenter"/>
    <w:basedOn w:val="Normal"/>
    <w:next w:val="Normal"/>
    <w:rsid w:val="004D7EC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4D7ECE"/>
    <w:pPr>
      <w:pBdr>
        <w:bottom w:val="single" w:sz="6" w:space="1" w:color="auto"/>
      </w:pBdr>
      <w:spacing w:before="0" w:line="60" w:lineRule="exact"/>
    </w:pPr>
  </w:style>
  <w:style w:type="paragraph" w:customStyle="1" w:styleId="LineThickBottom">
    <w:name w:val="LineThickBottom"/>
    <w:basedOn w:val="LineThinBottom"/>
    <w:rsid w:val="004D7ECE"/>
    <w:pPr>
      <w:pBdr>
        <w:bottom w:val="single" w:sz="12" w:space="1" w:color="auto"/>
      </w:pBdr>
    </w:pPr>
  </w:style>
  <w:style w:type="paragraph" w:customStyle="1" w:styleId="LineThickTop">
    <w:name w:val="LineThickTop"/>
    <w:basedOn w:val="Normal"/>
    <w:rsid w:val="004D7ECE"/>
    <w:pPr>
      <w:pBdr>
        <w:top w:val="single" w:sz="12" w:space="1" w:color="auto"/>
      </w:pBdr>
      <w:spacing w:before="0" w:line="120" w:lineRule="auto"/>
    </w:pPr>
  </w:style>
  <w:style w:type="paragraph" w:customStyle="1" w:styleId="LineThinTop">
    <w:name w:val="LineThinTop"/>
    <w:basedOn w:val="Normal"/>
    <w:rsid w:val="004D7ECE"/>
    <w:pPr>
      <w:pBdr>
        <w:top w:val="single" w:sz="6" w:space="1" w:color="auto"/>
      </w:pBdr>
      <w:spacing w:before="0" w:line="60" w:lineRule="exact"/>
    </w:pPr>
  </w:style>
  <w:style w:type="paragraph" w:customStyle="1" w:styleId="MastheadCenterDate">
    <w:name w:val="MastheadCenterDate"/>
    <w:basedOn w:val="Normal"/>
    <w:rsid w:val="004D7ECE"/>
    <w:pPr>
      <w:spacing w:before="0"/>
      <w:jc w:val="center"/>
    </w:pPr>
    <w:rPr>
      <w:b/>
    </w:rPr>
  </w:style>
  <w:style w:type="paragraph" w:customStyle="1" w:styleId="MastheadCrest">
    <w:name w:val="MastheadCrest"/>
    <w:basedOn w:val="Normal"/>
    <w:next w:val="MastheadUnderCrest"/>
    <w:rsid w:val="004D7ECE"/>
    <w:pPr>
      <w:spacing w:before="0"/>
      <w:jc w:val="center"/>
    </w:pPr>
  </w:style>
  <w:style w:type="paragraph" w:customStyle="1" w:styleId="MastheadGazetteHeading">
    <w:name w:val="MastheadGazetteHeading"/>
    <w:basedOn w:val="Normal"/>
    <w:next w:val="MastheadNameSupplement"/>
    <w:rsid w:val="004D7ECE"/>
    <w:pPr>
      <w:spacing w:before="80"/>
      <w:jc w:val="center"/>
    </w:pPr>
    <w:rPr>
      <w:caps/>
      <w:spacing w:val="30"/>
      <w:sz w:val="48"/>
    </w:rPr>
  </w:style>
  <w:style w:type="paragraph" w:customStyle="1" w:styleId="MastheadNameSupplement">
    <w:name w:val="MastheadNameSupplement"/>
    <w:basedOn w:val="Normal"/>
    <w:next w:val="MastheadPublByAuth"/>
    <w:rsid w:val="004D7ECE"/>
    <w:pPr>
      <w:suppressAutoHyphens/>
      <w:spacing w:before="40"/>
      <w:jc w:val="center"/>
    </w:pPr>
    <w:rPr>
      <w:caps/>
      <w:spacing w:val="10"/>
      <w:sz w:val="36"/>
    </w:rPr>
  </w:style>
  <w:style w:type="paragraph" w:customStyle="1" w:styleId="MastheadNumber">
    <w:name w:val="MastheadNumber"/>
    <w:basedOn w:val="Normal"/>
    <w:rsid w:val="004D7ECE"/>
    <w:pPr>
      <w:spacing w:before="0"/>
      <w:jc w:val="left"/>
    </w:pPr>
    <w:rPr>
      <w:b/>
    </w:rPr>
  </w:style>
  <w:style w:type="paragraph" w:customStyle="1" w:styleId="MastheadPublByAuth">
    <w:name w:val="MastheadPublByAuth"/>
    <w:basedOn w:val="Normal"/>
    <w:rsid w:val="004D7ECE"/>
    <w:pPr>
      <w:spacing w:before="60"/>
      <w:jc w:val="center"/>
    </w:pPr>
    <w:rPr>
      <w:i/>
    </w:rPr>
  </w:style>
  <w:style w:type="paragraph" w:customStyle="1" w:styleId="MastheadUnderCrest">
    <w:name w:val="MastheadUnderCrest"/>
    <w:basedOn w:val="Normal"/>
    <w:next w:val="MastheadGazetteHeading"/>
    <w:rsid w:val="004D7ECE"/>
    <w:pPr>
      <w:spacing w:before="80"/>
      <w:jc w:val="center"/>
    </w:pPr>
    <w:rPr>
      <w:spacing w:val="10"/>
    </w:rPr>
  </w:style>
  <w:style w:type="paragraph" w:customStyle="1" w:styleId="MastheadYear">
    <w:name w:val="MastheadYear"/>
    <w:basedOn w:val="Normal"/>
    <w:rsid w:val="004D7ECE"/>
    <w:pPr>
      <w:spacing w:before="0"/>
      <w:jc w:val="right"/>
    </w:pPr>
    <w:rPr>
      <w:b/>
    </w:rPr>
  </w:style>
  <w:style w:type="paragraph" w:customStyle="1" w:styleId="p5">
    <w:name w:val="p5"/>
    <w:basedOn w:val="Normal"/>
    <w:rsid w:val="004D7EC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4D7ECE"/>
  </w:style>
  <w:style w:type="paragraph" w:styleId="PlainText">
    <w:name w:val="Plain Text"/>
    <w:basedOn w:val="Normal"/>
    <w:link w:val="PlainTextChar"/>
    <w:rsid w:val="004D7EC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544D74"/>
    <w:pPr>
      <w:suppressAutoHyphens/>
      <w:spacing w:before="560"/>
      <w:jc w:val="center"/>
    </w:pPr>
    <w:rPr>
      <w:b/>
      <w:caps/>
    </w:rPr>
  </w:style>
  <w:style w:type="paragraph" w:customStyle="1" w:styleId="PreambleActBillNumber">
    <w:name w:val="PreambleActBillNumber"/>
    <w:basedOn w:val="Normal"/>
    <w:next w:val="LineShortCenter"/>
    <w:rsid w:val="004D7ECE"/>
    <w:pPr>
      <w:keepNext/>
      <w:keepLines/>
      <w:spacing w:before="360" w:after="240"/>
      <w:ind w:left="1440" w:right="1440"/>
      <w:jc w:val="center"/>
    </w:pPr>
    <w:rPr>
      <w:b/>
    </w:rPr>
  </w:style>
  <w:style w:type="paragraph" w:customStyle="1" w:styleId="PreambleActsIntro">
    <w:name w:val="PreambleActsIntro"/>
    <w:basedOn w:val="Normal"/>
    <w:rsid w:val="004D7ECE"/>
    <w:rPr>
      <w:sz w:val="20"/>
    </w:rPr>
  </w:style>
  <w:style w:type="paragraph" w:customStyle="1" w:styleId="PreambleAssent">
    <w:name w:val="PreambleAssent"/>
    <w:basedOn w:val="Normal"/>
    <w:next w:val="PreamblePresidentSign"/>
    <w:rsid w:val="004D7ECE"/>
    <w:pPr>
      <w:keepNext/>
      <w:keepLines/>
      <w:spacing w:before="240"/>
      <w:ind w:left="1440" w:right="1440"/>
      <w:jc w:val="center"/>
    </w:pPr>
  </w:style>
  <w:style w:type="paragraph" w:customStyle="1" w:styleId="PreambleBillIntituledAmdtBill">
    <w:name w:val="PreambleBillIntituledAmdtBill"/>
    <w:basedOn w:val="PreambleBillIntituled"/>
    <w:rsid w:val="004D7ECE"/>
    <w:pPr>
      <w:suppressLineNumbers/>
      <w:spacing w:before="6804" w:line="440" w:lineRule="exact"/>
    </w:pPr>
    <w:rPr>
      <w:spacing w:val="10"/>
    </w:rPr>
  </w:style>
  <w:style w:type="paragraph" w:customStyle="1" w:styleId="PreambleDateInOperation">
    <w:name w:val="PreambleDateInOperation"/>
    <w:basedOn w:val="Normal"/>
    <w:rsid w:val="004D7ECE"/>
    <w:pPr>
      <w:spacing w:before="360" w:after="240"/>
    </w:pPr>
    <w:rPr>
      <w:b/>
    </w:rPr>
  </w:style>
  <w:style w:type="paragraph" w:customStyle="1" w:styleId="PreambleHeadingForTOC">
    <w:name w:val="PreambleHeadingForTOC"/>
    <w:basedOn w:val="Normal"/>
    <w:rsid w:val="004D7ECE"/>
    <w:pPr>
      <w:spacing w:before="300" w:after="200"/>
      <w:jc w:val="center"/>
    </w:pPr>
    <w:rPr>
      <w:caps/>
    </w:rPr>
  </w:style>
  <w:style w:type="paragraph" w:customStyle="1" w:styleId="PreambleIntroduction">
    <w:name w:val="PreambleIntroduction"/>
    <w:basedOn w:val="Normal"/>
    <w:uiPriority w:val="99"/>
    <w:rsid w:val="004D7ECE"/>
    <w:pPr>
      <w:suppressLineNumbers/>
      <w:suppressAutoHyphens/>
      <w:spacing w:before="240"/>
      <w:ind w:firstLine="215"/>
    </w:pPr>
  </w:style>
  <w:style w:type="paragraph" w:customStyle="1" w:styleId="PreambleLongTitle">
    <w:name w:val="PreambleLongTitle"/>
    <w:basedOn w:val="Normal"/>
    <w:autoRedefine/>
    <w:rsid w:val="004D7ECE"/>
    <w:pPr>
      <w:suppressLineNumbers/>
      <w:ind w:left="216" w:hanging="216"/>
    </w:pPr>
  </w:style>
  <w:style w:type="paragraph" w:customStyle="1" w:styleId="PreamblePresidentSign">
    <w:name w:val="PreamblePresidentSign"/>
    <w:basedOn w:val="Normal"/>
    <w:rsid w:val="004D7ECE"/>
    <w:pPr>
      <w:spacing w:before="1400" w:after="600"/>
      <w:ind w:left="3600"/>
      <w:jc w:val="center"/>
    </w:pPr>
    <w:rPr>
      <w:spacing w:val="10"/>
    </w:rPr>
  </w:style>
  <w:style w:type="paragraph" w:customStyle="1" w:styleId="PreambleSingaporeName">
    <w:name w:val="PreambleSingaporeName"/>
    <w:basedOn w:val="Normal"/>
    <w:next w:val="LineShortCenter"/>
    <w:rsid w:val="004D7ECE"/>
    <w:pPr>
      <w:keepNext/>
      <w:keepLines/>
      <w:pageBreakBefore/>
      <w:spacing w:before="800"/>
      <w:ind w:left="1440" w:right="1440"/>
      <w:jc w:val="center"/>
    </w:pPr>
    <w:rPr>
      <w:b/>
    </w:rPr>
  </w:style>
  <w:style w:type="paragraph" w:customStyle="1" w:styleId="PreambleWefDateActSup">
    <w:name w:val="PreambleWefDate(ActSup)"/>
    <w:basedOn w:val="Normal"/>
    <w:rsid w:val="004D7ECE"/>
    <w:pPr>
      <w:spacing w:before="360" w:after="240"/>
      <w:jc w:val="left"/>
    </w:pPr>
    <w:rPr>
      <w:b/>
    </w:rPr>
  </w:style>
  <w:style w:type="paragraph" w:customStyle="1" w:styleId="PreambleWefDateRevEd">
    <w:name w:val="PreambleWefDate(RevEd)"/>
    <w:basedOn w:val="PreambleWefDateActSup"/>
    <w:rsid w:val="004D7ECE"/>
    <w:pPr>
      <w:jc w:val="right"/>
    </w:pPr>
    <w:rPr>
      <w:b w:val="0"/>
    </w:rPr>
  </w:style>
  <w:style w:type="paragraph" w:customStyle="1" w:styleId="PreambleWhatStage">
    <w:name w:val="PreambleWhatStage"/>
    <w:basedOn w:val="Normal"/>
    <w:rsid w:val="004D7ECE"/>
    <w:pPr>
      <w:spacing w:before="240"/>
      <w:ind w:firstLine="720"/>
    </w:pPr>
  </w:style>
  <w:style w:type="paragraph" w:customStyle="1" w:styleId="Quote1">
    <w:name w:val="Quote 1"/>
    <w:basedOn w:val="Normal"/>
    <w:rsid w:val="004D7ECE"/>
    <w:pPr>
      <w:ind w:left="720" w:right="749"/>
    </w:pPr>
  </w:style>
  <w:style w:type="paragraph" w:customStyle="1" w:styleId="Quote2">
    <w:name w:val="Quote 2"/>
    <w:basedOn w:val="Quote1"/>
    <w:rsid w:val="004D7ECE"/>
    <w:pPr>
      <w:ind w:left="1440" w:right="1469"/>
    </w:pPr>
  </w:style>
  <w:style w:type="paragraph" w:customStyle="1" w:styleId="Quote3">
    <w:name w:val="Quote 3"/>
    <w:basedOn w:val="Quote2"/>
    <w:rsid w:val="004D7ECE"/>
    <w:pPr>
      <w:ind w:left="2160" w:right="2189"/>
    </w:pPr>
  </w:style>
  <w:style w:type="paragraph" w:customStyle="1" w:styleId="ScheduleText1">
    <w:name w:val="ScheduleText(1)"/>
    <w:basedOn w:val="SectionText1"/>
    <w:rsid w:val="004D7ECE"/>
    <w:pPr>
      <w:spacing w:before="240"/>
      <w:ind w:left="504" w:hanging="504"/>
    </w:pPr>
    <w:rPr>
      <w:sz w:val="22"/>
    </w:rPr>
  </w:style>
  <w:style w:type="paragraph" w:customStyle="1" w:styleId="ScheduleText1N">
    <w:name w:val="ScheduleText(1)N"/>
    <w:basedOn w:val="ScheduleText1"/>
    <w:rsid w:val="004D7ECE"/>
    <w:pPr>
      <w:ind w:left="0" w:firstLine="0"/>
    </w:pPr>
  </w:style>
  <w:style w:type="paragraph" w:customStyle="1" w:styleId="ScheduleBigIndentLeft">
    <w:name w:val="ScheduleBigIndentLeft"/>
    <w:basedOn w:val="ScheduleText1N"/>
    <w:rsid w:val="004D7ECE"/>
    <w:pPr>
      <w:ind w:left="4320"/>
    </w:pPr>
  </w:style>
  <w:style w:type="paragraph" w:customStyle="1" w:styleId="ScheduleBigIndentCenter">
    <w:name w:val="ScheduleBigIndentCenter"/>
    <w:basedOn w:val="ScheduleBigIndentLeft"/>
    <w:rsid w:val="004D7ECE"/>
    <w:pPr>
      <w:jc w:val="center"/>
    </w:pPr>
  </w:style>
  <w:style w:type="paragraph" w:customStyle="1" w:styleId="ScheduleBigIndentRight">
    <w:name w:val="ScheduleBigIndentRight"/>
    <w:basedOn w:val="ScheduleBigIndentCenter"/>
    <w:rsid w:val="004D7ECE"/>
    <w:pPr>
      <w:jc w:val="right"/>
    </w:pPr>
  </w:style>
  <w:style w:type="paragraph" w:customStyle="1" w:styleId="ScheduleDivisionHeading1">
    <w:name w:val="ScheduleDivisionHeading1"/>
    <w:basedOn w:val="DivisionHeading1"/>
    <w:rsid w:val="004D7ECE"/>
    <w:rPr>
      <w:sz w:val="22"/>
    </w:rPr>
  </w:style>
  <w:style w:type="paragraph" w:customStyle="1" w:styleId="ScheduleDivisionHeading2">
    <w:name w:val="ScheduleDivisionHeading2"/>
    <w:basedOn w:val="DivisionHeading2"/>
    <w:rsid w:val="004D7ECE"/>
    <w:rPr>
      <w:sz w:val="22"/>
    </w:rPr>
  </w:style>
  <w:style w:type="paragraph" w:customStyle="1" w:styleId="ScheduleDivisionHeading3">
    <w:name w:val="ScheduleDivisionHeading3"/>
    <w:basedOn w:val="DivisionHeading3"/>
    <w:rsid w:val="004D7ECE"/>
    <w:rPr>
      <w:sz w:val="22"/>
    </w:rPr>
  </w:style>
  <w:style w:type="paragraph" w:customStyle="1" w:styleId="ScheduleEnablingRef">
    <w:name w:val="ScheduleEnablingRef"/>
    <w:basedOn w:val="Normal"/>
    <w:next w:val="Normal"/>
    <w:rsid w:val="004D7ECE"/>
    <w:pPr>
      <w:keepNext/>
      <w:keepLines/>
      <w:spacing w:before="0"/>
      <w:ind w:left="4320"/>
      <w:jc w:val="right"/>
    </w:pPr>
    <w:rPr>
      <w:sz w:val="20"/>
    </w:rPr>
  </w:style>
  <w:style w:type="paragraph" w:customStyle="1" w:styleId="ScheduleHeading">
    <w:name w:val="ScheduleHeading"/>
    <w:basedOn w:val="Normal"/>
    <w:rsid w:val="004D7ECE"/>
    <w:pPr>
      <w:keepNext/>
      <w:keepLines/>
      <w:spacing w:before="360" w:after="360"/>
      <w:jc w:val="center"/>
    </w:pPr>
    <w:rPr>
      <w:caps/>
    </w:rPr>
  </w:style>
  <w:style w:type="paragraph" w:customStyle="1" w:styleId="ScheduleHeadingFirstSchedule">
    <w:name w:val="ScheduleHeadingFirstSchedule"/>
    <w:basedOn w:val="ScheduleHeading"/>
    <w:rsid w:val="002715BA"/>
    <w:pPr>
      <w:pageBreakBefore/>
      <w:spacing w:before="0"/>
    </w:pPr>
  </w:style>
  <w:style w:type="paragraph" w:customStyle="1" w:styleId="ScheduleHeadingTheSchedule">
    <w:name w:val="ScheduleHeadingTheSchedule"/>
    <w:basedOn w:val="ScheduleHeading"/>
    <w:next w:val="Normal"/>
    <w:rsid w:val="002715BA"/>
    <w:pPr>
      <w:spacing w:before="440" w:after="0"/>
    </w:pPr>
  </w:style>
  <w:style w:type="paragraph" w:customStyle="1" w:styleId="ScheduleHeadingSchedule1">
    <w:name w:val="ScheduleHeadingSchedule1"/>
    <w:basedOn w:val="ScheduleHeadingTheSchedule"/>
    <w:rsid w:val="002715BA"/>
    <w:pPr>
      <w:spacing w:before="0"/>
    </w:pPr>
  </w:style>
  <w:style w:type="paragraph" w:customStyle="1" w:styleId="ScheduleRef">
    <w:name w:val="ScheduleRef"/>
    <w:basedOn w:val="Normal"/>
    <w:rsid w:val="004D7ECE"/>
    <w:pPr>
      <w:keepNext/>
      <w:keepLines/>
      <w:spacing w:before="0"/>
      <w:ind w:left="4320"/>
      <w:jc w:val="right"/>
    </w:pPr>
    <w:rPr>
      <w:sz w:val="18"/>
    </w:rPr>
  </w:style>
  <w:style w:type="paragraph" w:customStyle="1" w:styleId="ScheduleSectionHeading">
    <w:name w:val="ScheduleSectionHeading"/>
    <w:basedOn w:val="SectionHeading"/>
    <w:rsid w:val="004D7ECE"/>
    <w:rPr>
      <w:sz w:val="22"/>
    </w:rPr>
  </w:style>
  <w:style w:type="paragraph" w:customStyle="1" w:styleId="ScheduleSectionHeading1">
    <w:name w:val="ScheduleSectionHeading(1)"/>
    <w:basedOn w:val="SectionHeading1"/>
    <w:rsid w:val="002715BA"/>
    <w:rPr>
      <w:sz w:val="22"/>
    </w:rPr>
  </w:style>
  <w:style w:type="paragraph" w:customStyle="1" w:styleId="ScheduleSectionIllustrationHeading">
    <w:name w:val="ScheduleSectionIllustrationHeading"/>
    <w:basedOn w:val="SectionIllustrationHeading"/>
    <w:rsid w:val="004D7ECE"/>
  </w:style>
  <w:style w:type="paragraph" w:customStyle="1" w:styleId="ScheduleSectionIllustrationText">
    <w:name w:val="ScheduleSectionIllustrationText"/>
    <w:basedOn w:val="SectionIllustrationTexta"/>
    <w:rsid w:val="004D7ECE"/>
  </w:style>
  <w:style w:type="paragraph" w:customStyle="1" w:styleId="ScheduleSectionInterpretationa">
    <w:name w:val="ScheduleSectionInterpretation(a)"/>
    <w:basedOn w:val="SectionInterpretationa"/>
    <w:rsid w:val="004D7ECE"/>
    <w:rPr>
      <w:sz w:val="22"/>
    </w:rPr>
  </w:style>
  <w:style w:type="paragraph" w:customStyle="1" w:styleId="ScheduleSectionInterpretationi">
    <w:name w:val="ScheduleSectionInterpretation(i)"/>
    <w:basedOn w:val="SectionInterpretationi"/>
    <w:rsid w:val="004D7ECE"/>
    <w:rPr>
      <w:sz w:val="22"/>
    </w:rPr>
  </w:style>
  <w:style w:type="paragraph" w:customStyle="1" w:styleId="ScheduleSectionInterpretationItem">
    <w:name w:val="ScheduleSectionInterpretationItem"/>
    <w:basedOn w:val="SectionInterpretationItem"/>
    <w:rsid w:val="004D7ECE"/>
    <w:rPr>
      <w:sz w:val="22"/>
    </w:rPr>
  </w:style>
  <w:style w:type="paragraph" w:customStyle="1" w:styleId="ScheduleSectionInterpretationItemN">
    <w:name w:val="ScheduleSectionInterpretationItemN+"/>
    <w:basedOn w:val="SectionInterpretationItemN"/>
    <w:rsid w:val="004D7ECE"/>
    <w:rPr>
      <w:sz w:val="22"/>
    </w:rPr>
  </w:style>
  <w:style w:type="paragraph" w:customStyle="1" w:styleId="ScheduleSectionText1">
    <w:name w:val="ScheduleSectionText(1)"/>
    <w:basedOn w:val="SectionText1"/>
    <w:rsid w:val="004D7ECE"/>
    <w:rPr>
      <w:sz w:val="22"/>
    </w:rPr>
  </w:style>
  <w:style w:type="paragraph" w:customStyle="1" w:styleId="ScheduleSectionText1N">
    <w:name w:val="ScheduleSectionText(1)N"/>
    <w:basedOn w:val="Normal"/>
    <w:rsid w:val="004D7ECE"/>
    <w:rPr>
      <w:sz w:val="22"/>
    </w:rPr>
  </w:style>
  <w:style w:type="paragraph" w:customStyle="1" w:styleId="ScheduleSectionTexta">
    <w:name w:val="ScheduleSectionText(a)"/>
    <w:basedOn w:val="SectionTexta"/>
    <w:rsid w:val="004D7ECE"/>
    <w:rPr>
      <w:sz w:val="22"/>
    </w:rPr>
  </w:style>
  <w:style w:type="paragraph" w:customStyle="1" w:styleId="ScheduleSectionTextaN">
    <w:name w:val="ScheduleSectionText(a)N"/>
    <w:basedOn w:val="SectionTextaN"/>
    <w:rsid w:val="004D7ECE"/>
    <w:rPr>
      <w:sz w:val="22"/>
    </w:rPr>
  </w:style>
  <w:style w:type="paragraph" w:customStyle="1" w:styleId="ScheduleSectionTextaN0">
    <w:name w:val="ScheduleSectionText(a)N+"/>
    <w:basedOn w:val="SectionTextaN0"/>
    <w:rsid w:val="004D7ECE"/>
    <w:rPr>
      <w:sz w:val="22"/>
    </w:rPr>
  </w:style>
  <w:style w:type="paragraph" w:customStyle="1" w:styleId="ScheduleSectionTexti">
    <w:name w:val="ScheduleSectionText(i)"/>
    <w:basedOn w:val="SectionTexti"/>
    <w:rsid w:val="004D7ECE"/>
    <w:rPr>
      <w:sz w:val="22"/>
    </w:rPr>
  </w:style>
  <w:style w:type="paragraph" w:customStyle="1" w:styleId="ScheduleSectionTextiN">
    <w:name w:val="ScheduleSectionText(i)N+"/>
    <w:basedOn w:val="SectionTextiN0"/>
    <w:rsid w:val="004D7ECE"/>
    <w:rPr>
      <w:sz w:val="22"/>
    </w:rPr>
  </w:style>
  <w:style w:type="paragraph" w:customStyle="1" w:styleId="ScheduleSectionTextA0">
    <w:name w:val="ScheduleSectionText[A]"/>
    <w:basedOn w:val="SectionTextA0"/>
    <w:rsid w:val="004D7ECE"/>
    <w:pPr>
      <w:tabs>
        <w:tab w:val="clear" w:pos="1987"/>
        <w:tab w:val="right" w:pos="1985"/>
      </w:tabs>
      <w:ind w:left="2126" w:hanging="1134"/>
    </w:pPr>
    <w:rPr>
      <w:sz w:val="22"/>
    </w:rPr>
  </w:style>
  <w:style w:type="paragraph" w:customStyle="1" w:styleId="ScheduleSectionTextAN1">
    <w:name w:val="ScheduleSectionText[A]N+"/>
    <w:basedOn w:val="SectionTextAN2"/>
    <w:rsid w:val="004D7ECE"/>
    <w:rPr>
      <w:sz w:val="22"/>
    </w:rPr>
  </w:style>
  <w:style w:type="paragraph" w:customStyle="1" w:styleId="ScheduleSignatureBlock">
    <w:name w:val="ScheduleSignatureBlock"/>
    <w:basedOn w:val="ScheduleBigIndentCenter"/>
    <w:rsid w:val="004D7ECE"/>
    <w:pPr>
      <w:spacing w:before="560"/>
      <w:ind w:left="3600"/>
    </w:pPr>
    <w:rPr>
      <w:sz w:val="24"/>
    </w:rPr>
  </w:style>
  <w:style w:type="paragraph" w:customStyle="1" w:styleId="ScheduleText2N">
    <w:name w:val="ScheduleText(2)N"/>
    <w:basedOn w:val="ScheduleText1N"/>
    <w:rsid w:val="004D7ECE"/>
    <w:pPr>
      <w:ind w:left="720"/>
    </w:pPr>
  </w:style>
  <w:style w:type="paragraph" w:customStyle="1" w:styleId="ScheduleTexta">
    <w:name w:val="ScheduleText(a)"/>
    <w:basedOn w:val="ScheduleText1"/>
    <w:rsid w:val="004D7ECE"/>
    <w:pPr>
      <w:ind w:left="1008"/>
    </w:pPr>
  </w:style>
  <w:style w:type="paragraph" w:customStyle="1" w:styleId="ScheduleTextaN">
    <w:name w:val="ScheduleText(a)N"/>
    <w:basedOn w:val="ScheduleTexta"/>
    <w:rsid w:val="004D7ECE"/>
    <w:pPr>
      <w:ind w:left="504" w:firstLine="0"/>
    </w:pPr>
  </w:style>
  <w:style w:type="paragraph" w:customStyle="1" w:styleId="ScheduleTextaN0">
    <w:name w:val="ScheduleText(a)N+"/>
    <w:basedOn w:val="ScheduleTextaN"/>
    <w:rsid w:val="004D7ECE"/>
    <w:pPr>
      <w:ind w:left="1008"/>
    </w:pPr>
  </w:style>
  <w:style w:type="paragraph" w:customStyle="1" w:styleId="ScheduleTitle">
    <w:name w:val="ScheduleTitle"/>
    <w:basedOn w:val="ScheduleDivisionHeading1"/>
    <w:qFormat/>
    <w:rsid w:val="004D7ECE"/>
  </w:style>
  <w:style w:type="paragraph" w:customStyle="1" w:styleId="SectionBreak">
    <w:name w:val="SectionBreak"/>
    <w:basedOn w:val="MastheadCrest"/>
    <w:rsid w:val="004D7ECE"/>
  </w:style>
  <w:style w:type="paragraph" w:customStyle="1" w:styleId="SectionHeadingNoTOC">
    <w:name w:val="SectionHeadingNoTOC"/>
    <w:basedOn w:val="SectionHeading"/>
    <w:rsid w:val="004D7ECE"/>
  </w:style>
  <w:style w:type="paragraph" w:customStyle="1" w:styleId="SectionInterpretationaN">
    <w:name w:val="SectionInterpretation(a)N+"/>
    <w:basedOn w:val="SectionInterpretationa"/>
    <w:rsid w:val="004D7ECE"/>
    <w:pPr>
      <w:tabs>
        <w:tab w:val="clear" w:pos="1170"/>
      </w:tabs>
      <w:ind w:firstLine="0"/>
    </w:pPr>
  </w:style>
  <w:style w:type="paragraph" w:customStyle="1" w:styleId="SectionInterpretationiN">
    <w:name w:val="SectionInterpretation(i)N+"/>
    <w:basedOn w:val="SectionInterpretationi"/>
    <w:rsid w:val="004D7ECE"/>
    <w:pPr>
      <w:ind w:firstLine="0"/>
    </w:pPr>
  </w:style>
  <w:style w:type="paragraph" w:customStyle="1" w:styleId="SimplePara">
    <w:name w:val="SimplePara"/>
    <w:basedOn w:val="Normal"/>
    <w:rsid w:val="004D7ECE"/>
  </w:style>
  <w:style w:type="paragraph" w:customStyle="1" w:styleId="SLFileRef">
    <w:name w:val="SLFileRef"/>
    <w:basedOn w:val="Normal"/>
    <w:rsid w:val="004D7ECE"/>
    <w:pPr>
      <w:spacing w:before="240" w:after="240"/>
      <w:jc w:val="left"/>
    </w:pPr>
  </w:style>
  <w:style w:type="paragraph" w:customStyle="1" w:styleId="SLInstrumentNumber">
    <w:name w:val="SLInstrumentNumber"/>
    <w:basedOn w:val="Normal"/>
    <w:rsid w:val="004D7ECE"/>
    <w:pPr>
      <w:keepNext/>
      <w:keepLines/>
      <w:spacing w:before="240"/>
      <w:jc w:val="left"/>
    </w:pPr>
    <w:rPr>
      <w:b/>
    </w:rPr>
  </w:style>
  <w:style w:type="paragraph" w:customStyle="1" w:styleId="SLPreamble">
    <w:name w:val="SLPreamble"/>
    <w:basedOn w:val="Normal"/>
    <w:rsid w:val="00082785"/>
    <w:pPr>
      <w:spacing w:before="300"/>
      <w:ind w:firstLine="215"/>
    </w:pPr>
  </w:style>
  <w:style w:type="paragraph" w:customStyle="1" w:styleId="SLMadeDate">
    <w:name w:val="SLMadeDate"/>
    <w:basedOn w:val="SLPreamble"/>
    <w:rsid w:val="004D7ECE"/>
    <w:pPr>
      <w:keepNext/>
      <w:ind w:firstLine="216"/>
    </w:pPr>
  </w:style>
  <w:style w:type="paragraph" w:customStyle="1" w:styleId="SLPrincipalAct">
    <w:name w:val="SLPrincipalAct"/>
    <w:basedOn w:val="Normal"/>
    <w:rsid w:val="004D7ECE"/>
    <w:pPr>
      <w:keepNext/>
      <w:keepLines/>
      <w:jc w:val="center"/>
    </w:pPr>
    <w:rPr>
      <w:caps/>
    </w:rPr>
  </w:style>
  <w:style w:type="paragraph" w:customStyle="1" w:styleId="SLName">
    <w:name w:val="SLName"/>
    <w:basedOn w:val="SLPrincipalAct"/>
    <w:rsid w:val="004D7ECE"/>
  </w:style>
  <w:style w:type="paragraph" w:customStyle="1" w:styleId="SLPreambleorMadeDate">
    <w:name w:val="SLPreamble or MadeDate"/>
    <w:basedOn w:val="SLPreamble"/>
    <w:rsid w:val="004D7ECE"/>
    <w:pPr>
      <w:keepNext/>
      <w:ind w:firstLine="216"/>
    </w:pPr>
  </w:style>
  <w:style w:type="paragraph" w:customStyle="1" w:styleId="SLSignatureBlock">
    <w:name w:val="SLSignatureBlock"/>
    <w:basedOn w:val="Normal"/>
    <w:rsid w:val="00F739D1"/>
    <w:pPr>
      <w:keepLines/>
      <w:suppressAutoHyphens/>
      <w:spacing w:before="1100"/>
      <w:ind w:left="3120"/>
      <w:jc w:val="center"/>
    </w:pPr>
  </w:style>
  <w:style w:type="paragraph" w:customStyle="1" w:styleId="SLText1">
    <w:name w:val="SLText(1)"/>
    <w:basedOn w:val="SectionText1"/>
    <w:rsid w:val="004D7ECE"/>
    <w:rPr>
      <w:sz w:val="20"/>
    </w:rPr>
  </w:style>
  <w:style w:type="paragraph" w:customStyle="1" w:styleId="SLToBeTabled">
    <w:name w:val="SLToBeTabled"/>
    <w:basedOn w:val="SLFileRef"/>
    <w:rsid w:val="004D7ECE"/>
    <w:pPr>
      <w:spacing w:before="120" w:after="120"/>
      <w:ind w:firstLine="432"/>
    </w:pPr>
  </w:style>
  <w:style w:type="table" w:styleId="TableGrid">
    <w:name w:val="Table Grid"/>
    <w:basedOn w:val="TableNormal"/>
    <w:rsid w:val="004D7EC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4D7ECE"/>
    <w:pPr>
      <w:spacing w:before="60" w:after="60"/>
      <w:jc w:val="left"/>
    </w:pPr>
    <w:rPr>
      <w:i/>
      <w:sz w:val="22"/>
    </w:rPr>
  </w:style>
  <w:style w:type="paragraph" w:customStyle="1" w:styleId="TableColumnHeadingCentered">
    <w:name w:val="TableColumnHeadingCentered"/>
    <w:basedOn w:val="TableColumnHeadingLeft"/>
    <w:rsid w:val="004D7ECE"/>
    <w:pPr>
      <w:jc w:val="center"/>
    </w:pPr>
  </w:style>
  <w:style w:type="paragraph" w:customStyle="1" w:styleId="TableHeading">
    <w:name w:val="TableHeading"/>
    <w:basedOn w:val="Normal"/>
    <w:rsid w:val="004D7ECE"/>
    <w:pPr>
      <w:jc w:val="center"/>
    </w:pPr>
  </w:style>
  <w:style w:type="paragraph" w:customStyle="1" w:styleId="TableHeadingLeft">
    <w:name w:val="TableHeadingLeft"/>
    <w:basedOn w:val="Normal"/>
    <w:rsid w:val="004D7ECE"/>
    <w:pPr>
      <w:spacing w:before="60" w:after="60"/>
      <w:jc w:val="left"/>
    </w:pPr>
    <w:rPr>
      <w:sz w:val="22"/>
    </w:rPr>
  </w:style>
  <w:style w:type="paragraph" w:customStyle="1" w:styleId="TableHeadingCentered">
    <w:name w:val="TableHeadingCentered"/>
    <w:basedOn w:val="TableHeadingLeft"/>
    <w:rsid w:val="004D7ECE"/>
    <w:pPr>
      <w:jc w:val="center"/>
    </w:pPr>
  </w:style>
  <w:style w:type="paragraph" w:customStyle="1" w:styleId="TableItemCentered">
    <w:name w:val="TableItemCentered"/>
    <w:basedOn w:val="Normal"/>
    <w:rsid w:val="004D7ECE"/>
    <w:pPr>
      <w:spacing w:before="60" w:after="60"/>
      <w:jc w:val="center"/>
    </w:pPr>
    <w:rPr>
      <w:sz w:val="22"/>
    </w:rPr>
  </w:style>
  <w:style w:type="paragraph" w:customStyle="1" w:styleId="TableItemIndent1">
    <w:name w:val="TableItemIndent(1)"/>
    <w:basedOn w:val="Normal"/>
    <w:uiPriority w:val="99"/>
    <w:rsid w:val="004D7ECE"/>
    <w:pPr>
      <w:spacing w:before="60" w:after="60"/>
      <w:ind w:left="475" w:hanging="475"/>
      <w:jc w:val="left"/>
    </w:pPr>
    <w:rPr>
      <w:sz w:val="22"/>
    </w:rPr>
  </w:style>
  <w:style w:type="paragraph" w:customStyle="1" w:styleId="TableItemIndent2">
    <w:name w:val="TableItemIndent(2)"/>
    <w:basedOn w:val="TableItemIndent1"/>
    <w:rsid w:val="004D7ECE"/>
    <w:pPr>
      <w:ind w:left="950"/>
    </w:pPr>
  </w:style>
  <w:style w:type="paragraph" w:customStyle="1" w:styleId="TableItemIndent3">
    <w:name w:val="TableItemIndent(3)"/>
    <w:basedOn w:val="TableItemIndent2"/>
    <w:rsid w:val="004D7ECE"/>
    <w:pPr>
      <w:ind w:left="1584"/>
    </w:pPr>
  </w:style>
  <w:style w:type="paragraph" w:customStyle="1" w:styleId="TableItemIndenta">
    <w:name w:val="TableItemIndent(a)"/>
    <w:basedOn w:val="TableItemIndent1"/>
    <w:rsid w:val="001F5E51"/>
    <w:pPr>
      <w:ind w:left="950"/>
    </w:pPr>
  </w:style>
  <w:style w:type="paragraph" w:customStyle="1" w:styleId="TableItemIndenti">
    <w:name w:val="TableItemIndent(i)"/>
    <w:basedOn w:val="TableItemIndenta"/>
    <w:rsid w:val="001F5E51"/>
    <w:pPr>
      <w:tabs>
        <w:tab w:val="right" w:pos="1692"/>
      </w:tabs>
      <w:ind w:left="1584"/>
    </w:pPr>
    <w:rPr>
      <w:lang w:eastAsia="zh-CN"/>
    </w:rPr>
  </w:style>
  <w:style w:type="paragraph" w:customStyle="1" w:styleId="TableItemMinIndenti">
    <w:name w:val="TableItemMinIndent(i)"/>
    <w:basedOn w:val="TableItemIndenti"/>
    <w:rsid w:val="001F5E51"/>
    <w:pPr>
      <w:tabs>
        <w:tab w:val="right" w:pos="432"/>
      </w:tabs>
      <w:ind w:left="475"/>
    </w:pPr>
  </w:style>
  <w:style w:type="paragraph" w:customStyle="1" w:styleId="TableItemNoIndent">
    <w:name w:val="TableItemNoIndent"/>
    <w:basedOn w:val="Normal"/>
    <w:rsid w:val="004D7ECE"/>
    <w:pPr>
      <w:spacing w:before="60" w:after="60"/>
      <w:jc w:val="left"/>
    </w:pPr>
    <w:rPr>
      <w:sz w:val="22"/>
    </w:rPr>
  </w:style>
  <w:style w:type="paragraph" w:styleId="TOC1">
    <w:name w:val="toc 1"/>
    <w:basedOn w:val="Normal"/>
    <w:next w:val="Normal"/>
    <w:rsid w:val="004D7ECE"/>
    <w:pPr>
      <w:keepNext/>
      <w:keepLines/>
      <w:jc w:val="center"/>
    </w:pPr>
    <w:rPr>
      <w:caps/>
      <w:noProof/>
    </w:rPr>
  </w:style>
  <w:style w:type="paragraph" w:styleId="TOC2">
    <w:name w:val="toc 2"/>
    <w:basedOn w:val="Normal"/>
    <w:next w:val="Normal"/>
    <w:rsid w:val="004D7ECE"/>
    <w:pPr>
      <w:spacing w:after="40"/>
      <w:jc w:val="center"/>
    </w:pPr>
    <w:rPr>
      <w:i/>
      <w:noProof/>
      <w:szCs w:val="26"/>
    </w:rPr>
  </w:style>
  <w:style w:type="paragraph" w:styleId="TOC3">
    <w:name w:val="toc 3"/>
    <w:basedOn w:val="Normal"/>
    <w:next w:val="Normal"/>
    <w:rsid w:val="004D7ECE"/>
    <w:pPr>
      <w:spacing w:before="80" w:after="120"/>
      <w:jc w:val="center"/>
    </w:pPr>
    <w:rPr>
      <w:noProof/>
      <w:sz w:val="22"/>
    </w:rPr>
  </w:style>
  <w:style w:type="paragraph" w:styleId="TOC4">
    <w:name w:val="toc 4"/>
    <w:basedOn w:val="Normal"/>
    <w:next w:val="Normal"/>
    <w:uiPriority w:val="99"/>
    <w:rsid w:val="004D7EC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4D7ECE"/>
    <w:rPr>
      <w:color w:val="FF0000"/>
      <w:sz w:val="22"/>
    </w:rPr>
  </w:style>
  <w:style w:type="paragraph" w:customStyle="1" w:styleId="AlternativeStartMarker">
    <w:name w:val="Alternative Start Marker"/>
    <w:basedOn w:val="Normal"/>
    <w:qFormat/>
    <w:rsid w:val="004D7ECE"/>
    <w:rPr>
      <w:color w:val="FF0000"/>
      <w:sz w:val="22"/>
    </w:rPr>
  </w:style>
  <w:style w:type="paragraph" w:customStyle="1" w:styleId="AlternativeElEnd">
    <w:name w:val="AlternativeElEnd"/>
    <w:basedOn w:val="Normal"/>
    <w:link w:val="AlternativeElEndChar"/>
    <w:qFormat/>
    <w:rsid w:val="004D7ECE"/>
    <w:rPr>
      <w:color w:val="C00000"/>
      <w:sz w:val="22"/>
    </w:rPr>
  </w:style>
  <w:style w:type="paragraph" w:customStyle="1" w:styleId="AlternativeElStart">
    <w:name w:val="AlternativeElStart"/>
    <w:basedOn w:val="Normal"/>
    <w:qFormat/>
    <w:rsid w:val="004D7ECE"/>
    <w:rPr>
      <w:color w:val="C00000"/>
      <w:sz w:val="22"/>
    </w:rPr>
  </w:style>
  <w:style w:type="character" w:customStyle="1" w:styleId="AlternativeEnd">
    <w:name w:val="AlternativeEnd"/>
    <w:basedOn w:val="DefaultParagraphFont"/>
    <w:rsid w:val="004D7ECE"/>
    <w:rPr>
      <w:i/>
      <w:color w:val="800000"/>
    </w:rPr>
  </w:style>
  <w:style w:type="paragraph" w:customStyle="1" w:styleId="AlternativeOR">
    <w:name w:val="AlternativeOR"/>
    <w:basedOn w:val="AlternativeElStart"/>
    <w:qFormat/>
    <w:rsid w:val="004D7ECE"/>
    <w:pPr>
      <w:jc w:val="center"/>
    </w:pPr>
  </w:style>
  <w:style w:type="character" w:customStyle="1" w:styleId="AlternativeStart">
    <w:name w:val="AlternativeStart"/>
    <w:basedOn w:val="DefaultParagraphFont"/>
    <w:rsid w:val="004D7ECE"/>
    <w:rPr>
      <w:i/>
      <w:color w:val="800000"/>
    </w:rPr>
  </w:style>
  <w:style w:type="paragraph" w:customStyle="1" w:styleId="AmendmentMarkerParagraph">
    <w:name w:val="Amendment Marker (Paragraph)"/>
    <w:qFormat/>
    <w:rsid w:val="004D7EC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4D7EC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4D7EC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4D7EC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4D7EC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4D7ECE"/>
  </w:style>
  <w:style w:type="paragraph" w:styleId="BlockText">
    <w:name w:val="Block Text"/>
    <w:basedOn w:val="Normal"/>
    <w:uiPriority w:val="99"/>
    <w:semiHidden/>
    <w:unhideWhenUsed/>
    <w:rsid w:val="004D7EC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D7EC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4D7EC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4D7EC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4D7E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4D7ECE"/>
    <w:rPr>
      <w:b/>
      <w:bCs/>
      <w:smallCaps/>
      <w:spacing w:val="5"/>
      <w:lang w:val="en-GB"/>
    </w:rPr>
  </w:style>
  <w:style w:type="paragraph" w:styleId="Caption">
    <w:name w:val="caption"/>
    <w:basedOn w:val="Normal"/>
    <w:next w:val="Normal"/>
    <w:uiPriority w:val="35"/>
    <w:semiHidden/>
    <w:unhideWhenUsed/>
    <w:qFormat/>
    <w:rsid w:val="004D7ECE"/>
    <w:pPr>
      <w:spacing w:after="200"/>
    </w:pPr>
    <w:rPr>
      <w:b/>
      <w:bCs/>
      <w:color w:val="4F81BD" w:themeColor="accent1"/>
      <w:sz w:val="18"/>
      <w:szCs w:val="18"/>
    </w:rPr>
  </w:style>
  <w:style w:type="paragraph" w:customStyle="1" w:styleId="ClientNotes">
    <w:name w:val="ClientNotes"/>
    <w:qFormat/>
    <w:rsid w:val="004D7EC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4D7EC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4D7EC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4D7EC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4D7EC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4D7EC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4D7EC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4D7EC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4D7ECE"/>
    <w:rPr>
      <w:sz w:val="16"/>
      <w:szCs w:val="16"/>
      <w:lang w:val="en-GB"/>
    </w:rPr>
  </w:style>
  <w:style w:type="paragraph" w:styleId="CommentText">
    <w:name w:val="annotation text"/>
    <w:basedOn w:val="Normal"/>
    <w:link w:val="CommentTextChar"/>
    <w:uiPriority w:val="99"/>
    <w:unhideWhenUsed/>
    <w:rsid w:val="004D7EC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7EC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4D7EC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4D7EC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4D7EC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4D7EC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4D7EC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4D7EC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4D7EC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4D7EC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4D7ECE"/>
    <w:rPr>
      <w:i/>
      <w:iCs/>
      <w:lang w:val="en-GB"/>
    </w:rPr>
  </w:style>
  <w:style w:type="character" w:styleId="EndnoteReference">
    <w:name w:val="endnote reference"/>
    <w:basedOn w:val="DefaultParagraphFont"/>
    <w:uiPriority w:val="99"/>
    <w:semiHidden/>
    <w:unhideWhenUsed/>
    <w:rsid w:val="004D7ECE"/>
    <w:rPr>
      <w:vertAlign w:val="superscript"/>
      <w:lang w:val="en-GB"/>
    </w:rPr>
  </w:style>
  <w:style w:type="paragraph" w:styleId="EndnoteText">
    <w:name w:val="endnote text"/>
    <w:basedOn w:val="Normal"/>
    <w:link w:val="EndnoteTextChar"/>
    <w:uiPriority w:val="99"/>
    <w:semiHidden/>
    <w:unhideWhenUsed/>
    <w:rsid w:val="004D7EC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4D7E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7EC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D7ECE"/>
    <w:rPr>
      <w:color w:val="800080" w:themeColor="followedHyperlink"/>
      <w:u w:val="single"/>
      <w:lang w:val="en-GB"/>
    </w:rPr>
  </w:style>
  <w:style w:type="character" w:styleId="FootnoteReference">
    <w:name w:val="footnote reference"/>
    <w:basedOn w:val="DefaultParagraphFont"/>
    <w:uiPriority w:val="99"/>
    <w:semiHidden/>
    <w:unhideWhenUsed/>
    <w:rsid w:val="004D7ECE"/>
    <w:rPr>
      <w:vertAlign w:val="superscript"/>
      <w:lang w:val="en-GB"/>
    </w:rPr>
  </w:style>
  <w:style w:type="character" w:customStyle="1" w:styleId="GazetteMarker">
    <w:name w:val="Gazette Marker"/>
    <w:basedOn w:val="DefaultParagraphFont"/>
    <w:uiPriority w:val="1"/>
    <w:rsid w:val="004D7ECE"/>
    <w:rPr>
      <w:i/>
    </w:rPr>
  </w:style>
  <w:style w:type="character" w:styleId="HTMLAcronym">
    <w:name w:val="HTML Acronym"/>
    <w:basedOn w:val="DefaultParagraphFont"/>
    <w:uiPriority w:val="99"/>
    <w:semiHidden/>
    <w:unhideWhenUsed/>
    <w:rsid w:val="004D7ECE"/>
    <w:rPr>
      <w:lang w:val="en-GB"/>
    </w:rPr>
  </w:style>
  <w:style w:type="paragraph" w:styleId="HTMLAddress">
    <w:name w:val="HTML Address"/>
    <w:basedOn w:val="Normal"/>
    <w:link w:val="HTMLAddressChar"/>
    <w:uiPriority w:val="99"/>
    <w:semiHidden/>
    <w:unhideWhenUsed/>
    <w:rsid w:val="004D7EC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4D7ECE"/>
    <w:rPr>
      <w:i/>
      <w:iCs/>
      <w:lang w:val="en-GB"/>
    </w:rPr>
  </w:style>
  <w:style w:type="character" w:styleId="HTMLCode">
    <w:name w:val="HTML Code"/>
    <w:basedOn w:val="DefaultParagraphFont"/>
    <w:uiPriority w:val="99"/>
    <w:semiHidden/>
    <w:unhideWhenUsed/>
    <w:rsid w:val="004D7ECE"/>
    <w:rPr>
      <w:rFonts w:ascii="Consolas" w:hAnsi="Consolas"/>
      <w:sz w:val="20"/>
      <w:szCs w:val="20"/>
      <w:lang w:val="en-GB"/>
    </w:rPr>
  </w:style>
  <w:style w:type="character" w:styleId="HTMLDefinition">
    <w:name w:val="HTML Definition"/>
    <w:basedOn w:val="DefaultParagraphFont"/>
    <w:uiPriority w:val="99"/>
    <w:semiHidden/>
    <w:unhideWhenUsed/>
    <w:rsid w:val="004D7ECE"/>
    <w:rPr>
      <w:i/>
      <w:iCs/>
      <w:lang w:val="en-GB"/>
    </w:rPr>
  </w:style>
  <w:style w:type="character" w:styleId="HTMLKeyboard">
    <w:name w:val="HTML Keyboard"/>
    <w:basedOn w:val="DefaultParagraphFont"/>
    <w:uiPriority w:val="99"/>
    <w:semiHidden/>
    <w:unhideWhenUsed/>
    <w:rsid w:val="004D7EC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D7EC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4D7ECE"/>
    <w:rPr>
      <w:rFonts w:ascii="Consolas" w:hAnsi="Consolas"/>
      <w:sz w:val="24"/>
      <w:szCs w:val="24"/>
      <w:lang w:val="en-GB"/>
    </w:rPr>
  </w:style>
  <w:style w:type="character" w:styleId="HTMLTypewriter">
    <w:name w:val="HTML Typewriter"/>
    <w:basedOn w:val="DefaultParagraphFont"/>
    <w:uiPriority w:val="99"/>
    <w:semiHidden/>
    <w:unhideWhenUsed/>
    <w:rsid w:val="004D7ECE"/>
    <w:rPr>
      <w:rFonts w:ascii="Consolas" w:hAnsi="Consolas"/>
      <w:sz w:val="20"/>
      <w:szCs w:val="20"/>
      <w:lang w:val="en-GB"/>
    </w:rPr>
  </w:style>
  <w:style w:type="character" w:styleId="HTMLVariable">
    <w:name w:val="HTML Variable"/>
    <w:basedOn w:val="DefaultParagraphFont"/>
    <w:uiPriority w:val="99"/>
    <w:semiHidden/>
    <w:unhideWhenUsed/>
    <w:rsid w:val="004D7ECE"/>
    <w:rPr>
      <w:i/>
      <w:iCs/>
      <w:lang w:val="en-GB"/>
    </w:rPr>
  </w:style>
  <w:style w:type="character" w:styleId="Hyperlink">
    <w:name w:val="Hyperlink"/>
    <w:basedOn w:val="DefaultParagraphFont"/>
    <w:uiPriority w:val="99"/>
    <w:unhideWhenUsed/>
    <w:rsid w:val="004D7ECE"/>
    <w:rPr>
      <w:color w:val="0000FF" w:themeColor="hyperlink"/>
      <w:u w:val="single"/>
      <w:lang w:val="en-GB"/>
    </w:rPr>
  </w:style>
  <w:style w:type="paragraph" w:styleId="Index1">
    <w:name w:val="index 1"/>
    <w:basedOn w:val="Normal"/>
    <w:next w:val="Normal"/>
    <w:autoRedefine/>
    <w:uiPriority w:val="99"/>
    <w:unhideWhenUsed/>
    <w:rsid w:val="004D7ECE"/>
    <w:pPr>
      <w:ind w:left="260" w:hanging="260"/>
    </w:pPr>
  </w:style>
  <w:style w:type="paragraph" w:styleId="Index2">
    <w:name w:val="index 2"/>
    <w:basedOn w:val="Normal"/>
    <w:next w:val="Normal"/>
    <w:autoRedefine/>
    <w:uiPriority w:val="99"/>
    <w:semiHidden/>
    <w:unhideWhenUsed/>
    <w:rsid w:val="004D7ECE"/>
    <w:pPr>
      <w:ind w:left="520" w:hanging="260"/>
    </w:pPr>
  </w:style>
  <w:style w:type="paragraph" w:styleId="Index3">
    <w:name w:val="index 3"/>
    <w:basedOn w:val="Normal"/>
    <w:next w:val="Normal"/>
    <w:autoRedefine/>
    <w:uiPriority w:val="99"/>
    <w:semiHidden/>
    <w:unhideWhenUsed/>
    <w:rsid w:val="004D7ECE"/>
    <w:pPr>
      <w:ind w:left="780" w:hanging="260"/>
    </w:pPr>
  </w:style>
  <w:style w:type="paragraph" w:styleId="Index4">
    <w:name w:val="index 4"/>
    <w:basedOn w:val="Normal"/>
    <w:next w:val="Normal"/>
    <w:autoRedefine/>
    <w:uiPriority w:val="99"/>
    <w:semiHidden/>
    <w:unhideWhenUsed/>
    <w:rsid w:val="004D7ECE"/>
    <w:pPr>
      <w:ind w:left="1040" w:hanging="260"/>
    </w:pPr>
  </w:style>
  <w:style w:type="paragraph" w:styleId="Index5">
    <w:name w:val="index 5"/>
    <w:basedOn w:val="Normal"/>
    <w:next w:val="Normal"/>
    <w:autoRedefine/>
    <w:uiPriority w:val="99"/>
    <w:semiHidden/>
    <w:unhideWhenUsed/>
    <w:rsid w:val="004D7ECE"/>
    <w:pPr>
      <w:ind w:left="1300" w:hanging="260"/>
    </w:pPr>
  </w:style>
  <w:style w:type="paragraph" w:styleId="Index6">
    <w:name w:val="index 6"/>
    <w:basedOn w:val="Normal"/>
    <w:next w:val="Normal"/>
    <w:autoRedefine/>
    <w:uiPriority w:val="99"/>
    <w:semiHidden/>
    <w:unhideWhenUsed/>
    <w:rsid w:val="004D7ECE"/>
    <w:pPr>
      <w:ind w:left="1560" w:hanging="260"/>
    </w:pPr>
  </w:style>
  <w:style w:type="paragraph" w:styleId="Index7">
    <w:name w:val="index 7"/>
    <w:basedOn w:val="Normal"/>
    <w:next w:val="Normal"/>
    <w:autoRedefine/>
    <w:uiPriority w:val="99"/>
    <w:semiHidden/>
    <w:unhideWhenUsed/>
    <w:rsid w:val="004D7ECE"/>
    <w:pPr>
      <w:ind w:left="1820" w:hanging="260"/>
    </w:pPr>
  </w:style>
  <w:style w:type="paragraph" w:styleId="Index8">
    <w:name w:val="index 8"/>
    <w:basedOn w:val="Normal"/>
    <w:next w:val="Normal"/>
    <w:autoRedefine/>
    <w:uiPriority w:val="99"/>
    <w:semiHidden/>
    <w:unhideWhenUsed/>
    <w:rsid w:val="004D7ECE"/>
    <w:pPr>
      <w:ind w:left="2080" w:hanging="260"/>
    </w:pPr>
  </w:style>
  <w:style w:type="paragraph" w:styleId="Index9">
    <w:name w:val="index 9"/>
    <w:basedOn w:val="Normal"/>
    <w:next w:val="Normal"/>
    <w:autoRedefine/>
    <w:uiPriority w:val="99"/>
    <w:semiHidden/>
    <w:unhideWhenUsed/>
    <w:rsid w:val="004D7ECE"/>
    <w:pPr>
      <w:ind w:left="2340" w:hanging="260"/>
    </w:pPr>
  </w:style>
  <w:style w:type="paragraph" w:styleId="IndexHeading">
    <w:name w:val="index heading"/>
    <w:basedOn w:val="Normal"/>
    <w:next w:val="Index1"/>
    <w:uiPriority w:val="99"/>
    <w:semiHidden/>
    <w:unhideWhenUsed/>
    <w:rsid w:val="004D7ECE"/>
    <w:rPr>
      <w:rFonts w:asciiTheme="majorHAnsi" w:eastAsiaTheme="majorEastAsia" w:hAnsiTheme="majorHAnsi" w:cstheme="majorBidi"/>
      <w:b/>
      <w:bCs/>
    </w:rPr>
  </w:style>
  <w:style w:type="character" w:styleId="IntenseEmphasis">
    <w:name w:val="Intense Emphasis"/>
    <w:basedOn w:val="DefaultParagraphFont"/>
    <w:uiPriority w:val="21"/>
    <w:qFormat/>
    <w:rsid w:val="004D7ECE"/>
    <w:rPr>
      <w:b/>
      <w:bCs/>
      <w:i/>
      <w:iCs/>
      <w:color w:val="4F81BD" w:themeColor="accent1"/>
      <w:lang w:val="en-GB"/>
    </w:rPr>
  </w:style>
  <w:style w:type="paragraph" w:styleId="IntenseQuote">
    <w:name w:val="Intense Quote"/>
    <w:basedOn w:val="Normal"/>
    <w:next w:val="Normal"/>
    <w:link w:val="IntenseQuoteChar"/>
    <w:uiPriority w:val="30"/>
    <w:qFormat/>
    <w:rsid w:val="004D7E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4D7ECE"/>
    <w:rPr>
      <w:b/>
      <w:bCs/>
      <w:smallCaps/>
      <w:color w:val="C0504D" w:themeColor="accent2"/>
      <w:spacing w:val="5"/>
      <w:u w:val="single"/>
      <w:lang w:val="en-GB"/>
    </w:rPr>
  </w:style>
  <w:style w:type="table" w:customStyle="1" w:styleId="LightGrid1">
    <w:name w:val="Light Grid1"/>
    <w:basedOn w:val="TableNormal"/>
    <w:uiPriority w:val="62"/>
    <w:rsid w:val="004D7EC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4D7ECE"/>
    <w:pPr>
      <w:ind w:left="283" w:hanging="283"/>
      <w:contextualSpacing/>
    </w:pPr>
  </w:style>
  <w:style w:type="paragraph" w:styleId="List2">
    <w:name w:val="List 2"/>
    <w:basedOn w:val="Normal"/>
    <w:uiPriority w:val="99"/>
    <w:semiHidden/>
    <w:unhideWhenUsed/>
    <w:rsid w:val="004D7ECE"/>
    <w:pPr>
      <w:ind w:left="566" w:hanging="283"/>
      <w:contextualSpacing/>
    </w:pPr>
  </w:style>
  <w:style w:type="paragraph" w:styleId="List3">
    <w:name w:val="List 3"/>
    <w:basedOn w:val="Normal"/>
    <w:uiPriority w:val="99"/>
    <w:semiHidden/>
    <w:unhideWhenUsed/>
    <w:rsid w:val="004D7ECE"/>
    <w:pPr>
      <w:ind w:left="849" w:hanging="283"/>
      <w:contextualSpacing/>
    </w:pPr>
  </w:style>
  <w:style w:type="paragraph" w:styleId="List4">
    <w:name w:val="List 4"/>
    <w:basedOn w:val="Normal"/>
    <w:uiPriority w:val="99"/>
    <w:semiHidden/>
    <w:unhideWhenUsed/>
    <w:rsid w:val="004D7ECE"/>
    <w:pPr>
      <w:ind w:left="1132" w:hanging="283"/>
      <w:contextualSpacing/>
    </w:pPr>
  </w:style>
  <w:style w:type="paragraph" w:styleId="List5">
    <w:name w:val="List 5"/>
    <w:basedOn w:val="Normal"/>
    <w:uiPriority w:val="99"/>
    <w:semiHidden/>
    <w:unhideWhenUsed/>
    <w:rsid w:val="004D7ECE"/>
    <w:pPr>
      <w:ind w:left="1415" w:hanging="283"/>
      <w:contextualSpacing/>
    </w:pPr>
  </w:style>
  <w:style w:type="paragraph" w:styleId="ListBullet">
    <w:name w:val="List Bullet"/>
    <w:basedOn w:val="Normal"/>
    <w:uiPriority w:val="99"/>
    <w:semiHidden/>
    <w:unhideWhenUsed/>
    <w:rsid w:val="004D7ECE"/>
    <w:pPr>
      <w:tabs>
        <w:tab w:val="num" w:pos="360"/>
      </w:tabs>
      <w:ind w:left="360" w:hanging="360"/>
      <w:contextualSpacing/>
    </w:pPr>
  </w:style>
  <w:style w:type="paragraph" w:styleId="ListBullet2">
    <w:name w:val="List Bullet 2"/>
    <w:basedOn w:val="Normal"/>
    <w:uiPriority w:val="99"/>
    <w:semiHidden/>
    <w:unhideWhenUsed/>
    <w:rsid w:val="004D7ECE"/>
    <w:pPr>
      <w:tabs>
        <w:tab w:val="num" w:pos="720"/>
      </w:tabs>
      <w:ind w:left="720" w:hanging="360"/>
      <w:contextualSpacing/>
    </w:pPr>
  </w:style>
  <w:style w:type="paragraph" w:styleId="ListBullet3">
    <w:name w:val="List Bullet 3"/>
    <w:basedOn w:val="Normal"/>
    <w:uiPriority w:val="99"/>
    <w:semiHidden/>
    <w:unhideWhenUsed/>
    <w:rsid w:val="004D7ECE"/>
    <w:pPr>
      <w:tabs>
        <w:tab w:val="num" w:pos="1080"/>
      </w:tabs>
      <w:ind w:left="1080" w:hanging="360"/>
      <w:contextualSpacing/>
    </w:pPr>
  </w:style>
  <w:style w:type="paragraph" w:styleId="ListBullet4">
    <w:name w:val="List Bullet 4"/>
    <w:basedOn w:val="Normal"/>
    <w:uiPriority w:val="99"/>
    <w:semiHidden/>
    <w:unhideWhenUsed/>
    <w:rsid w:val="004D7ECE"/>
    <w:pPr>
      <w:tabs>
        <w:tab w:val="num" w:pos="1440"/>
      </w:tabs>
      <w:ind w:left="1440" w:hanging="360"/>
      <w:contextualSpacing/>
    </w:pPr>
  </w:style>
  <w:style w:type="paragraph" w:styleId="ListBullet5">
    <w:name w:val="List Bullet 5"/>
    <w:basedOn w:val="Normal"/>
    <w:uiPriority w:val="99"/>
    <w:semiHidden/>
    <w:unhideWhenUsed/>
    <w:rsid w:val="004D7ECE"/>
    <w:pPr>
      <w:tabs>
        <w:tab w:val="num" w:pos="1800"/>
      </w:tabs>
      <w:ind w:left="1800" w:hanging="360"/>
      <w:contextualSpacing/>
    </w:pPr>
  </w:style>
  <w:style w:type="paragraph" w:styleId="ListContinue">
    <w:name w:val="List Continue"/>
    <w:basedOn w:val="Normal"/>
    <w:uiPriority w:val="99"/>
    <w:semiHidden/>
    <w:unhideWhenUsed/>
    <w:rsid w:val="004D7ECE"/>
    <w:pPr>
      <w:spacing w:after="120"/>
      <w:ind w:left="283"/>
      <w:contextualSpacing/>
    </w:pPr>
  </w:style>
  <w:style w:type="paragraph" w:styleId="ListContinue2">
    <w:name w:val="List Continue 2"/>
    <w:basedOn w:val="Normal"/>
    <w:uiPriority w:val="99"/>
    <w:semiHidden/>
    <w:unhideWhenUsed/>
    <w:rsid w:val="004D7ECE"/>
    <w:pPr>
      <w:spacing w:after="120"/>
      <w:ind w:left="566"/>
      <w:contextualSpacing/>
    </w:pPr>
  </w:style>
  <w:style w:type="paragraph" w:styleId="ListContinue3">
    <w:name w:val="List Continue 3"/>
    <w:basedOn w:val="Normal"/>
    <w:uiPriority w:val="99"/>
    <w:semiHidden/>
    <w:unhideWhenUsed/>
    <w:rsid w:val="004D7ECE"/>
    <w:pPr>
      <w:spacing w:after="120"/>
      <w:ind w:left="849"/>
      <w:contextualSpacing/>
    </w:pPr>
  </w:style>
  <w:style w:type="paragraph" w:styleId="ListContinue4">
    <w:name w:val="List Continue 4"/>
    <w:basedOn w:val="Normal"/>
    <w:uiPriority w:val="99"/>
    <w:semiHidden/>
    <w:unhideWhenUsed/>
    <w:rsid w:val="004D7ECE"/>
    <w:pPr>
      <w:spacing w:after="120"/>
      <w:ind w:left="1132"/>
      <w:contextualSpacing/>
    </w:pPr>
  </w:style>
  <w:style w:type="paragraph" w:styleId="ListContinue5">
    <w:name w:val="List Continue 5"/>
    <w:basedOn w:val="Normal"/>
    <w:uiPriority w:val="99"/>
    <w:semiHidden/>
    <w:unhideWhenUsed/>
    <w:rsid w:val="004D7ECE"/>
    <w:pPr>
      <w:spacing w:after="120"/>
      <w:ind w:left="1415"/>
      <w:contextualSpacing/>
    </w:pPr>
  </w:style>
  <w:style w:type="paragraph" w:styleId="ListNumber">
    <w:name w:val="List Number"/>
    <w:basedOn w:val="Normal"/>
    <w:uiPriority w:val="99"/>
    <w:unhideWhenUsed/>
    <w:rsid w:val="004D7ECE"/>
    <w:pPr>
      <w:tabs>
        <w:tab w:val="num" w:pos="360"/>
      </w:tabs>
      <w:ind w:left="360" w:hanging="360"/>
      <w:contextualSpacing/>
    </w:pPr>
  </w:style>
  <w:style w:type="paragraph" w:styleId="ListNumber2">
    <w:name w:val="List Number 2"/>
    <w:basedOn w:val="Normal"/>
    <w:uiPriority w:val="99"/>
    <w:semiHidden/>
    <w:unhideWhenUsed/>
    <w:rsid w:val="004D7ECE"/>
    <w:pPr>
      <w:tabs>
        <w:tab w:val="num" w:pos="720"/>
      </w:tabs>
      <w:ind w:left="720" w:hanging="360"/>
      <w:contextualSpacing/>
    </w:pPr>
  </w:style>
  <w:style w:type="paragraph" w:styleId="ListNumber3">
    <w:name w:val="List Number 3"/>
    <w:basedOn w:val="Normal"/>
    <w:uiPriority w:val="99"/>
    <w:semiHidden/>
    <w:unhideWhenUsed/>
    <w:rsid w:val="004D7ECE"/>
    <w:pPr>
      <w:tabs>
        <w:tab w:val="num" w:pos="1080"/>
      </w:tabs>
      <w:ind w:left="1080" w:hanging="360"/>
      <w:contextualSpacing/>
    </w:pPr>
  </w:style>
  <w:style w:type="paragraph" w:styleId="ListNumber4">
    <w:name w:val="List Number 4"/>
    <w:basedOn w:val="Normal"/>
    <w:uiPriority w:val="99"/>
    <w:semiHidden/>
    <w:unhideWhenUsed/>
    <w:rsid w:val="004D7ECE"/>
    <w:pPr>
      <w:tabs>
        <w:tab w:val="num" w:pos="1440"/>
      </w:tabs>
      <w:ind w:left="1440" w:hanging="360"/>
      <w:contextualSpacing/>
    </w:pPr>
  </w:style>
  <w:style w:type="paragraph" w:styleId="ListNumber5">
    <w:name w:val="List Number 5"/>
    <w:basedOn w:val="Normal"/>
    <w:uiPriority w:val="99"/>
    <w:semiHidden/>
    <w:unhideWhenUsed/>
    <w:rsid w:val="004D7ECE"/>
    <w:pPr>
      <w:tabs>
        <w:tab w:val="num" w:pos="1800"/>
      </w:tabs>
      <w:ind w:left="1800" w:hanging="360"/>
      <w:contextualSpacing/>
    </w:pPr>
  </w:style>
  <w:style w:type="paragraph" w:styleId="ListParagraph">
    <w:name w:val="List Paragraph"/>
    <w:basedOn w:val="Normal"/>
    <w:uiPriority w:val="34"/>
    <w:qFormat/>
    <w:rsid w:val="004D7ECE"/>
    <w:pPr>
      <w:ind w:left="720"/>
      <w:contextualSpacing/>
    </w:pPr>
  </w:style>
  <w:style w:type="paragraph" w:styleId="MacroText">
    <w:name w:val="macro"/>
    <w:link w:val="MacroTextChar"/>
    <w:uiPriority w:val="99"/>
    <w:semiHidden/>
    <w:unhideWhenUsed/>
    <w:rsid w:val="004D7E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4D7EC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4D7E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4D7EC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4D7ECE"/>
    <w:rPr>
      <w:sz w:val="24"/>
      <w:szCs w:val="24"/>
    </w:rPr>
  </w:style>
  <w:style w:type="paragraph" w:styleId="NormalIndent">
    <w:name w:val="Normal Indent"/>
    <w:basedOn w:val="Normal"/>
    <w:uiPriority w:val="99"/>
    <w:semiHidden/>
    <w:unhideWhenUsed/>
    <w:rsid w:val="004D7ECE"/>
    <w:pPr>
      <w:ind w:left="720"/>
    </w:pPr>
  </w:style>
  <w:style w:type="paragraph" w:customStyle="1" w:styleId="Note">
    <w:name w:val="Note"/>
    <w:qFormat/>
    <w:rsid w:val="004D7EC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4D7EC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4D7ECE"/>
    <w:rPr>
      <w:color w:val="000080"/>
    </w:rPr>
  </w:style>
  <w:style w:type="paragraph" w:styleId="Quote">
    <w:name w:val="Quote"/>
    <w:basedOn w:val="Normal"/>
    <w:next w:val="Normal"/>
    <w:link w:val="QuoteChar"/>
    <w:uiPriority w:val="29"/>
    <w:qFormat/>
    <w:rsid w:val="004D7EC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4D7EC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4D7ECE"/>
    <w:rPr>
      <w:b/>
      <w:color w:val="000080"/>
    </w:rPr>
  </w:style>
  <w:style w:type="paragraph" w:styleId="Signature">
    <w:name w:val="Signature"/>
    <w:basedOn w:val="Normal"/>
    <w:link w:val="SignatureChar"/>
    <w:uiPriority w:val="99"/>
    <w:semiHidden/>
    <w:unhideWhenUsed/>
    <w:rsid w:val="004D7EC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4D7EC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4D7ECE"/>
    <w:pPr>
      <w:spacing w:after="120"/>
      <w:jc w:val="left"/>
    </w:pPr>
    <w:rPr>
      <w:i/>
    </w:rPr>
  </w:style>
  <w:style w:type="character" w:styleId="Strong">
    <w:name w:val="Strong"/>
    <w:basedOn w:val="DefaultParagraphFont"/>
    <w:uiPriority w:val="22"/>
    <w:qFormat/>
    <w:rsid w:val="004D7ECE"/>
    <w:rPr>
      <w:b/>
      <w:bCs/>
      <w:lang w:val="en-GB"/>
    </w:rPr>
  </w:style>
  <w:style w:type="character" w:customStyle="1" w:styleId="SubParagraphNo">
    <w:name w:val="Sub Paragraph No"/>
    <w:basedOn w:val="DefaultParagraphFont"/>
    <w:rsid w:val="004D7ECE"/>
    <w:rPr>
      <w:color w:val="000080"/>
    </w:rPr>
  </w:style>
  <w:style w:type="character" w:customStyle="1" w:styleId="SubSectionNo">
    <w:name w:val="Sub Section No"/>
    <w:basedOn w:val="DefaultParagraphFont"/>
    <w:rsid w:val="004D7ECE"/>
    <w:rPr>
      <w:b/>
      <w:bCs w:val="0"/>
      <w:color w:val="000080"/>
    </w:rPr>
  </w:style>
  <w:style w:type="paragraph" w:styleId="Subtitle">
    <w:name w:val="Subtitle"/>
    <w:basedOn w:val="Normal"/>
    <w:next w:val="Normal"/>
    <w:link w:val="SubtitleChar"/>
    <w:uiPriority w:val="11"/>
    <w:qFormat/>
    <w:rsid w:val="004D7E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4D7ECE"/>
    <w:rPr>
      <w:i/>
      <w:iCs/>
      <w:color w:val="808080" w:themeColor="text1" w:themeTint="7F"/>
      <w:lang w:val="en-GB"/>
    </w:rPr>
  </w:style>
  <w:style w:type="character" w:styleId="SubtleReference">
    <w:name w:val="Subtle Reference"/>
    <w:basedOn w:val="DefaultParagraphFont"/>
    <w:uiPriority w:val="31"/>
    <w:qFormat/>
    <w:rsid w:val="004D7ECE"/>
    <w:rPr>
      <w:smallCaps/>
      <w:color w:val="C0504D" w:themeColor="accent2"/>
      <w:u w:val="single"/>
      <w:lang w:val="en-GB"/>
    </w:rPr>
  </w:style>
  <w:style w:type="table" w:styleId="Table3Deffects1">
    <w:name w:val="Table 3D effects 1"/>
    <w:basedOn w:val="TableNormal"/>
    <w:uiPriority w:val="99"/>
    <w:semiHidden/>
    <w:unhideWhenUsed/>
    <w:rsid w:val="004D7EC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4D7ECE"/>
    <w:pPr>
      <w:ind w:left="260" w:hanging="260"/>
    </w:pPr>
  </w:style>
  <w:style w:type="paragraph" w:styleId="TableofFigures">
    <w:name w:val="table of figures"/>
    <w:basedOn w:val="Normal"/>
    <w:next w:val="Normal"/>
    <w:uiPriority w:val="99"/>
    <w:semiHidden/>
    <w:unhideWhenUsed/>
    <w:rsid w:val="004D7ECE"/>
  </w:style>
  <w:style w:type="paragraph" w:styleId="Title">
    <w:name w:val="Title"/>
    <w:basedOn w:val="Normal"/>
    <w:next w:val="Normal"/>
    <w:link w:val="TitleChar"/>
    <w:uiPriority w:val="10"/>
    <w:qFormat/>
    <w:rsid w:val="004D7E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4D7EC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4D7EC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4D7ECE"/>
    <w:pPr>
      <w:spacing w:after="100"/>
      <w:ind w:left="1300"/>
    </w:pPr>
  </w:style>
  <w:style w:type="paragraph" w:styleId="TOC7">
    <w:name w:val="toc 7"/>
    <w:basedOn w:val="Normal"/>
    <w:next w:val="Normal"/>
    <w:autoRedefine/>
    <w:uiPriority w:val="39"/>
    <w:semiHidden/>
    <w:unhideWhenUsed/>
    <w:rsid w:val="004D7ECE"/>
    <w:pPr>
      <w:spacing w:after="100"/>
      <w:ind w:left="1560"/>
    </w:pPr>
  </w:style>
  <w:style w:type="paragraph" w:styleId="TOC8">
    <w:name w:val="toc 8"/>
    <w:basedOn w:val="Normal"/>
    <w:next w:val="Normal"/>
    <w:autoRedefine/>
    <w:uiPriority w:val="39"/>
    <w:semiHidden/>
    <w:unhideWhenUsed/>
    <w:rsid w:val="004D7ECE"/>
    <w:pPr>
      <w:spacing w:after="100"/>
      <w:ind w:left="1820"/>
    </w:pPr>
  </w:style>
  <w:style w:type="paragraph" w:styleId="TOC9">
    <w:name w:val="toc 9"/>
    <w:basedOn w:val="Normal"/>
    <w:next w:val="Normal"/>
    <w:autoRedefine/>
    <w:uiPriority w:val="39"/>
    <w:semiHidden/>
    <w:unhideWhenUsed/>
    <w:rsid w:val="004D7ECE"/>
    <w:pPr>
      <w:spacing w:after="100"/>
      <w:ind w:left="2080"/>
    </w:pPr>
  </w:style>
  <w:style w:type="paragraph" w:styleId="TOCHeading">
    <w:name w:val="TOC Heading"/>
    <w:basedOn w:val="Heading1"/>
    <w:next w:val="Normal"/>
    <w:uiPriority w:val="39"/>
    <w:unhideWhenUsed/>
    <w:qFormat/>
    <w:rsid w:val="004D7EC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4D7EC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4D7ECE"/>
    <w:rPr>
      <w:rFonts w:asciiTheme="minorHAnsi" w:hAnsiTheme="minorHAnsi"/>
      <w:color w:val="FF0000"/>
      <w:sz w:val="22"/>
    </w:rPr>
  </w:style>
  <w:style w:type="character" w:customStyle="1" w:styleId="AltInlineElStart">
    <w:name w:val="AltInlineElStart"/>
    <w:basedOn w:val="DefaultParagraphFont"/>
    <w:uiPriority w:val="1"/>
    <w:qFormat/>
    <w:rsid w:val="004D7ECE"/>
    <w:rPr>
      <w:rFonts w:asciiTheme="minorHAnsi" w:hAnsiTheme="minorHAnsi"/>
      <w:color w:val="C00000"/>
      <w:sz w:val="22"/>
    </w:rPr>
  </w:style>
  <w:style w:type="character" w:customStyle="1" w:styleId="AltInlineElEnd">
    <w:name w:val="AltInlineElEnd"/>
    <w:basedOn w:val="DefaultParagraphFont"/>
    <w:uiPriority w:val="1"/>
    <w:qFormat/>
    <w:rsid w:val="004D7ECE"/>
    <w:rPr>
      <w:rFonts w:asciiTheme="minorHAnsi" w:hAnsiTheme="minorHAnsi"/>
      <w:color w:val="C00000"/>
      <w:sz w:val="22"/>
    </w:rPr>
  </w:style>
  <w:style w:type="paragraph" w:customStyle="1" w:styleId="SectionHeadingHidden">
    <w:name w:val="SectionHeading(Hidden)"/>
    <w:basedOn w:val="Normal"/>
    <w:next w:val="SectionHeading"/>
    <w:qFormat/>
    <w:rsid w:val="004D7ECE"/>
    <w:rPr>
      <w:vanish/>
    </w:rPr>
  </w:style>
  <w:style w:type="character" w:customStyle="1" w:styleId="TOC4Italic">
    <w:name w:val="TOC 4 (Italic)"/>
    <w:basedOn w:val="DefaultParagraphFont"/>
    <w:uiPriority w:val="1"/>
    <w:rsid w:val="004D7ECE"/>
    <w:rPr>
      <w:rFonts w:ascii="Times New Roman" w:hAnsi="Times New Roman"/>
      <w:bCs/>
      <w:i/>
      <w:sz w:val="22"/>
      <w:szCs w:val="24"/>
      <w:lang w:bidi="ta-IN"/>
    </w:rPr>
  </w:style>
  <w:style w:type="character" w:customStyle="1" w:styleId="TOC4Number">
    <w:name w:val="TOC 4 (Number)"/>
    <w:basedOn w:val="DefaultParagraphFont"/>
    <w:uiPriority w:val="1"/>
    <w:rsid w:val="004D7EC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4D7ECE"/>
    <w:rPr>
      <w:color w:val="auto"/>
      <w:u w:val="none"/>
      <w:lang w:val="en-GB"/>
    </w:rPr>
  </w:style>
  <w:style w:type="paragraph" w:customStyle="1" w:styleId="TOC4Word">
    <w:name w:val="TOC 4 (Word)"/>
    <w:basedOn w:val="TOC4"/>
    <w:qFormat/>
    <w:rsid w:val="004D7ECE"/>
    <w:pPr>
      <w:ind w:left="0" w:firstLine="0"/>
    </w:pPr>
    <w:rPr>
      <w:color w:val="000000" w:themeColor="text1"/>
      <w:szCs w:val="24"/>
      <w:lang w:bidi="ta-IN"/>
    </w:rPr>
  </w:style>
  <w:style w:type="paragraph" w:customStyle="1" w:styleId="DefinitionTerm">
    <w:name w:val="Definition Term"/>
    <w:basedOn w:val="IntenseQuote"/>
    <w:link w:val="DefinitionTermChar"/>
    <w:qFormat/>
    <w:rsid w:val="004D7EC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4D7EC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082785"/>
    <w:pPr>
      <w:spacing w:before="60"/>
      <w:ind w:left="0"/>
      <w:jc w:val="left"/>
    </w:pPr>
    <w:rPr>
      <w:sz w:val="20"/>
    </w:rPr>
  </w:style>
  <w:style w:type="paragraph" w:customStyle="1" w:styleId="LegislativeSourceTable">
    <w:name w:val="LegislativeSourceTable"/>
    <w:qFormat/>
    <w:rsid w:val="004D7EC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4D7ECE"/>
    <w:pPr>
      <w:tabs>
        <w:tab w:val="clear" w:pos="1800"/>
        <w:tab w:val="right" w:pos="2606"/>
      </w:tabs>
      <w:ind w:left="2793" w:hanging="1443"/>
    </w:pPr>
  </w:style>
  <w:style w:type="paragraph" w:customStyle="1" w:styleId="SectionProviso1">
    <w:name w:val="SectionProviso(1)"/>
    <w:basedOn w:val="SectionText1N"/>
    <w:qFormat/>
    <w:rsid w:val="004D7ECE"/>
    <w:pPr>
      <w:ind w:firstLine="284"/>
    </w:pPr>
  </w:style>
  <w:style w:type="paragraph" w:customStyle="1" w:styleId="SectionProvisoa">
    <w:name w:val="SectionProviso(a)"/>
    <w:basedOn w:val="SectionTextaN0"/>
    <w:qFormat/>
    <w:rsid w:val="004D7ECE"/>
    <w:pPr>
      <w:ind w:firstLine="283"/>
    </w:pPr>
  </w:style>
  <w:style w:type="paragraph" w:customStyle="1" w:styleId="SectionProvisoi">
    <w:name w:val="SectionProviso(i)"/>
    <w:basedOn w:val="SectionTextiN0"/>
    <w:qFormat/>
    <w:rsid w:val="004D7ECE"/>
    <w:pPr>
      <w:ind w:firstLine="284"/>
    </w:pPr>
  </w:style>
  <w:style w:type="paragraph" w:customStyle="1" w:styleId="SectionText1Indent">
    <w:name w:val="SectionText(1)Indent"/>
    <w:basedOn w:val="SectionText1N"/>
    <w:qFormat/>
    <w:rsid w:val="004D7ECE"/>
    <w:pPr>
      <w:ind w:left="317"/>
    </w:pPr>
  </w:style>
  <w:style w:type="paragraph" w:customStyle="1" w:styleId="SectionTextaIndent">
    <w:name w:val="SectionText(a)Indent"/>
    <w:basedOn w:val="SectionTextaN0"/>
    <w:qFormat/>
    <w:rsid w:val="004D7ECE"/>
    <w:pPr>
      <w:ind w:left="1134"/>
    </w:pPr>
  </w:style>
  <w:style w:type="paragraph" w:customStyle="1" w:styleId="SectionTextiIndent">
    <w:name w:val="SectionText(i)Indent"/>
    <w:basedOn w:val="SectionTextiN0"/>
    <w:qFormat/>
    <w:rsid w:val="004D7ECE"/>
    <w:pPr>
      <w:ind w:left="1701"/>
    </w:pPr>
  </w:style>
  <w:style w:type="paragraph" w:customStyle="1" w:styleId="ScheduleSectionTextAA">
    <w:name w:val="ScheduleSectionText[AA]"/>
    <w:basedOn w:val="ScheduleSectionTextA0"/>
    <w:qFormat/>
    <w:rsid w:val="004D7ECE"/>
    <w:pPr>
      <w:tabs>
        <w:tab w:val="clear" w:pos="1985"/>
        <w:tab w:val="right" w:pos="2835"/>
      </w:tabs>
      <w:ind w:left="3005" w:hanging="2013"/>
    </w:pPr>
  </w:style>
  <w:style w:type="paragraph" w:customStyle="1" w:styleId="ScheduleSectionTextI0">
    <w:name w:val="ScheduleSectionText[I]"/>
    <w:basedOn w:val="ScheduleSectionTextAA"/>
    <w:qFormat/>
    <w:rsid w:val="004D7ECE"/>
    <w:pPr>
      <w:tabs>
        <w:tab w:val="clear" w:pos="2835"/>
        <w:tab w:val="right" w:pos="3402"/>
      </w:tabs>
      <w:ind w:left="3572" w:hanging="1446"/>
    </w:pPr>
  </w:style>
  <w:style w:type="paragraph" w:customStyle="1" w:styleId="ScheduleSectionText10">
    <w:name w:val="ScheduleSectionText1."/>
    <w:basedOn w:val="ScheduleSectionText1"/>
    <w:qFormat/>
    <w:rsid w:val="004D7ECE"/>
  </w:style>
  <w:style w:type="paragraph" w:customStyle="1" w:styleId="SectionTextAA">
    <w:name w:val="SectionText[AA]"/>
    <w:basedOn w:val="Normal"/>
    <w:qFormat/>
    <w:rsid w:val="004D7ECE"/>
    <w:pPr>
      <w:tabs>
        <w:tab w:val="right" w:pos="2835"/>
      </w:tabs>
      <w:ind w:left="3005" w:hanging="2013"/>
    </w:pPr>
  </w:style>
  <w:style w:type="paragraph" w:customStyle="1" w:styleId="SectionTextI0">
    <w:name w:val="SectionText[I]"/>
    <w:basedOn w:val="SectionTextAA"/>
    <w:qFormat/>
    <w:rsid w:val="004D7ECE"/>
    <w:pPr>
      <w:tabs>
        <w:tab w:val="clear" w:pos="2835"/>
        <w:tab w:val="right" w:pos="3402"/>
      </w:tabs>
      <w:ind w:left="3544" w:hanging="2393"/>
    </w:pPr>
  </w:style>
  <w:style w:type="paragraph" w:customStyle="1" w:styleId="SectionText10">
    <w:name w:val="SectionText1."/>
    <w:basedOn w:val="SectionText1"/>
    <w:qFormat/>
    <w:rsid w:val="00FB4F5F"/>
  </w:style>
  <w:style w:type="paragraph" w:customStyle="1" w:styleId="SectionInterpretationAA">
    <w:name w:val="SectionInterpretation[AA]"/>
    <w:basedOn w:val="SectionInterpretationA0"/>
    <w:qFormat/>
    <w:rsid w:val="004D7ECE"/>
    <w:pPr>
      <w:tabs>
        <w:tab w:val="clear" w:pos="2606"/>
        <w:tab w:val="right" w:pos="3402"/>
      </w:tabs>
      <w:ind w:left="3686" w:hanging="1886"/>
    </w:pPr>
  </w:style>
  <w:style w:type="paragraph" w:customStyle="1" w:styleId="TOC2NoItalic">
    <w:name w:val="TOC 2 (No Italic)"/>
    <w:basedOn w:val="TOC2"/>
    <w:qFormat/>
    <w:rsid w:val="004D7ECE"/>
    <w:rPr>
      <w:i w:val="0"/>
    </w:rPr>
  </w:style>
  <w:style w:type="paragraph" w:customStyle="1" w:styleId="ScheduleSectionInterpretationaN">
    <w:name w:val="ScheduleSectionInterpretation(a)N+"/>
    <w:basedOn w:val="Normal"/>
    <w:qFormat/>
    <w:rsid w:val="004D7ECE"/>
    <w:pPr>
      <w:ind w:left="1350"/>
    </w:pPr>
    <w:rPr>
      <w:sz w:val="22"/>
    </w:rPr>
  </w:style>
  <w:style w:type="paragraph" w:customStyle="1" w:styleId="ScheduleSectionInterpretationiN">
    <w:name w:val="ScheduleSectionInterpretation(i)N+"/>
    <w:basedOn w:val="SectionInterpretationiN"/>
    <w:qFormat/>
    <w:rsid w:val="004D7ECE"/>
    <w:rPr>
      <w:sz w:val="22"/>
    </w:rPr>
  </w:style>
  <w:style w:type="paragraph" w:customStyle="1" w:styleId="ScheduleSectionInterpretationA0">
    <w:name w:val="ScheduleSectionInterpretation[A]"/>
    <w:basedOn w:val="SectionInterpretationA0"/>
    <w:qFormat/>
    <w:rsid w:val="004D7ECE"/>
    <w:rPr>
      <w:sz w:val="22"/>
    </w:rPr>
  </w:style>
  <w:style w:type="paragraph" w:customStyle="1" w:styleId="SectionInterpretationAN0">
    <w:name w:val="SectionInterpretation[A]N+"/>
    <w:basedOn w:val="SectionInterpretationA0"/>
    <w:qFormat/>
    <w:rsid w:val="004D7ECE"/>
    <w:pPr>
      <w:ind w:left="2807" w:firstLine="0"/>
    </w:pPr>
  </w:style>
  <w:style w:type="paragraph" w:customStyle="1" w:styleId="ScheduleSectionInterpretationAN0">
    <w:name w:val="ScheduleSectionInterpretation[A]N+"/>
    <w:basedOn w:val="SectionInterpretationAN0"/>
    <w:qFormat/>
    <w:rsid w:val="004D7ECE"/>
    <w:rPr>
      <w:sz w:val="22"/>
    </w:rPr>
  </w:style>
  <w:style w:type="paragraph" w:customStyle="1" w:styleId="ScheduleSectionInterpretationAA">
    <w:name w:val="ScheduleSectionInterpretation[AA]"/>
    <w:basedOn w:val="SectionInterpretationAA"/>
    <w:qFormat/>
    <w:rsid w:val="004D7ECE"/>
    <w:rPr>
      <w:sz w:val="22"/>
    </w:rPr>
  </w:style>
  <w:style w:type="paragraph" w:customStyle="1" w:styleId="SectionInterpretationAAN">
    <w:name w:val="SectionInterpretation[AA]N+"/>
    <w:basedOn w:val="SectionInterpretationAA"/>
    <w:qFormat/>
    <w:rsid w:val="004D7ECE"/>
    <w:pPr>
      <w:ind w:firstLine="0"/>
    </w:pPr>
  </w:style>
  <w:style w:type="paragraph" w:customStyle="1" w:styleId="ScheduleSectionInterpretationAAN">
    <w:name w:val="ScheduleSectionInterpretation[AA]N+"/>
    <w:basedOn w:val="SectionInterpretationAAN"/>
    <w:qFormat/>
    <w:rsid w:val="004D7ECE"/>
    <w:rPr>
      <w:sz w:val="22"/>
    </w:rPr>
  </w:style>
  <w:style w:type="paragraph" w:customStyle="1" w:styleId="SectionTextAAN">
    <w:name w:val="SectionText[AA]N+"/>
    <w:basedOn w:val="SectionTextAA"/>
    <w:qFormat/>
    <w:rsid w:val="004D7ECE"/>
    <w:pPr>
      <w:ind w:firstLine="0"/>
    </w:pPr>
  </w:style>
  <w:style w:type="paragraph" w:customStyle="1" w:styleId="SectionTextIN1">
    <w:name w:val="SectionText[I]N+"/>
    <w:basedOn w:val="SectionTextI0"/>
    <w:qFormat/>
    <w:rsid w:val="004D7ECE"/>
    <w:pPr>
      <w:tabs>
        <w:tab w:val="clear" w:pos="3402"/>
      </w:tabs>
      <w:ind w:firstLine="0"/>
    </w:pPr>
  </w:style>
  <w:style w:type="paragraph" w:customStyle="1" w:styleId="ScheduleSectionTextAAN">
    <w:name w:val="ScheduleSectionText[AA]N+"/>
    <w:basedOn w:val="SectionTextAAN"/>
    <w:qFormat/>
    <w:rsid w:val="004D7ECE"/>
    <w:rPr>
      <w:sz w:val="22"/>
    </w:rPr>
  </w:style>
  <w:style w:type="paragraph" w:customStyle="1" w:styleId="ScheduleSectionTextIN0">
    <w:name w:val="ScheduleSectionText[I]N+"/>
    <w:basedOn w:val="SectionTextIN1"/>
    <w:qFormat/>
    <w:rsid w:val="004D7ECE"/>
    <w:pPr>
      <w:ind w:left="3572"/>
    </w:pPr>
    <w:rPr>
      <w:sz w:val="22"/>
    </w:rPr>
  </w:style>
  <w:style w:type="paragraph" w:customStyle="1" w:styleId="Am1SectionInterpretationA0">
    <w:name w:val="Am1SectionInterpretation[A]"/>
    <w:basedOn w:val="Am1SectionInterpretationi"/>
    <w:qFormat/>
    <w:rsid w:val="004D7ECE"/>
    <w:pPr>
      <w:tabs>
        <w:tab w:val="clear" w:pos="2340"/>
        <w:tab w:val="right" w:pos="3060"/>
      </w:tabs>
      <w:ind w:left="3240" w:hanging="1530"/>
    </w:pPr>
  </w:style>
  <w:style w:type="paragraph" w:customStyle="1" w:styleId="Am1SectionInterpretationAN0">
    <w:name w:val="Am1SectionInterpretation[A]N+"/>
    <w:basedOn w:val="Am1SectionInterpretationiN"/>
    <w:qFormat/>
    <w:rsid w:val="004D7ECE"/>
    <w:pPr>
      <w:tabs>
        <w:tab w:val="clear" w:pos="2340"/>
      </w:tabs>
      <w:ind w:left="3240"/>
    </w:pPr>
  </w:style>
  <w:style w:type="paragraph" w:customStyle="1" w:styleId="Am1SectionInterpretationAA">
    <w:name w:val="Am1SectionInterpretation[AA]"/>
    <w:basedOn w:val="Am1SectionInterpretationA0"/>
    <w:qFormat/>
    <w:rsid w:val="004D7ECE"/>
    <w:pPr>
      <w:tabs>
        <w:tab w:val="clear" w:pos="3060"/>
        <w:tab w:val="right" w:pos="3960"/>
      </w:tabs>
      <w:ind w:left="4140" w:hanging="2250"/>
    </w:pPr>
  </w:style>
  <w:style w:type="paragraph" w:customStyle="1" w:styleId="Am1SectionInterpretationAAN">
    <w:name w:val="Am1SectionInterpretation[AA]N+"/>
    <w:basedOn w:val="Am1SectionInterpretationAA"/>
    <w:qFormat/>
    <w:rsid w:val="004D7ECE"/>
    <w:pPr>
      <w:tabs>
        <w:tab w:val="clear" w:pos="3960"/>
      </w:tabs>
      <w:ind w:firstLine="0"/>
    </w:pPr>
  </w:style>
  <w:style w:type="paragraph" w:customStyle="1" w:styleId="Am1SectionProviso1">
    <w:name w:val="Am1SectionProviso(1)"/>
    <w:basedOn w:val="Am1SectionText1N"/>
    <w:qFormat/>
    <w:rsid w:val="004D7ECE"/>
    <w:pPr>
      <w:ind w:left="450" w:firstLine="400"/>
    </w:pPr>
  </w:style>
  <w:style w:type="paragraph" w:customStyle="1" w:styleId="Am1SectionProvisoa">
    <w:name w:val="Am1SectionProviso(a)"/>
    <w:basedOn w:val="Am1SectionTextaN0"/>
    <w:qFormat/>
    <w:rsid w:val="004D7ECE"/>
    <w:pPr>
      <w:ind w:left="1440" w:firstLine="360"/>
    </w:pPr>
  </w:style>
  <w:style w:type="paragraph" w:customStyle="1" w:styleId="Am1SectionProvisoi">
    <w:name w:val="Am1SectionProviso(i)"/>
    <w:basedOn w:val="Am1SectionTextaN0"/>
    <w:qFormat/>
    <w:rsid w:val="004D7ECE"/>
    <w:pPr>
      <w:ind w:left="1930" w:firstLine="360"/>
    </w:pPr>
  </w:style>
  <w:style w:type="paragraph" w:customStyle="1" w:styleId="Am1SectionTextaIndent">
    <w:name w:val="Am1SectionText(a)Indent"/>
    <w:basedOn w:val="Am1SectionTextaN0"/>
    <w:qFormat/>
    <w:rsid w:val="004D7ECE"/>
    <w:pPr>
      <w:ind w:left="1800"/>
    </w:pPr>
  </w:style>
  <w:style w:type="paragraph" w:customStyle="1" w:styleId="Am1SectionTextiIndent">
    <w:name w:val="Am1SectionText(i)Indent"/>
    <w:basedOn w:val="Am1SectionTextiN0"/>
    <w:qFormat/>
    <w:rsid w:val="004D7ECE"/>
    <w:pPr>
      <w:ind w:left="2290"/>
    </w:pPr>
  </w:style>
  <w:style w:type="paragraph" w:customStyle="1" w:styleId="Am1SectionTextAA">
    <w:name w:val="Am1SectionText[AA]"/>
    <w:basedOn w:val="Am1SectionTextA0"/>
    <w:qFormat/>
    <w:rsid w:val="004D7ECE"/>
    <w:pPr>
      <w:tabs>
        <w:tab w:val="clear" w:pos="2430"/>
        <w:tab w:val="right" w:pos="3330"/>
      </w:tabs>
      <w:ind w:left="3510" w:hanging="2520"/>
    </w:pPr>
  </w:style>
  <w:style w:type="paragraph" w:customStyle="1" w:styleId="Am1SectionTextAAN">
    <w:name w:val="Am1SectionText[AA]N+"/>
    <w:basedOn w:val="Am1SectionTextAA"/>
    <w:qFormat/>
    <w:rsid w:val="004D7ECE"/>
    <w:pPr>
      <w:tabs>
        <w:tab w:val="clear" w:pos="3330"/>
      </w:tabs>
      <w:ind w:firstLine="0"/>
    </w:pPr>
  </w:style>
  <w:style w:type="paragraph" w:customStyle="1" w:styleId="Am1SectionTextI0">
    <w:name w:val="Am1SectionText[I]"/>
    <w:basedOn w:val="Am1SectionTextAA"/>
    <w:qFormat/>
    <w:rsid w:val="004D7ECE"/>
    <w:pPr>
      <w:tabs>
        <w:tab w:val="clear" w:pos="3330"/>
        <w:tab w:val="right" w:pos="3960"/>
      </w:tabs>
      <w:ind w:left="4140" w:hanging="3150"/>
    </w:pPr>
  </w:style>
  <w:style w:type="paragraph" w:customStyle="1" w:styleId="Am1SectionTextIN1">
    <w:name w:val="Am1SectionText[I]N+"/>
    <w:basedOn w:val="Am1SectionTextI0"/>
    <w:qFormat/>
    <w:rsid w:val="004D7ECE"/>
    <w:pPr>
      <w:tabs>
        <w:tab w:val="clear" w:pos="3960"/>
      </w:tabs>
      <w:ind w:firstLine="0"/>
    </w:pPr>
  </w:style>
  <w:style w:type="paragraph" w:customStyle="1" w:styleId="Am2SectionInterpretationA0">
    <w:name w:val="Am2SectionInterpretation[A]"/>
    <w:basedOn w:val="Am2SectionInterpretationi"/>
    <w:qFormat/>
    <w:rsid w:val="004D7ECE"/>
    <w:pPr>
      <w:tabs>
        <w:tab w:val="clear" w:pos="2952"/>
        <w:tab w:val="right" w:pos="3690"/>
      </w:tabs>
      <w:ind w:left="3870" w:hanging="1800"/>
    </w:pPr>
  </w:style>
  <w:style w:type="paragraph" w:customStyle="1" w:styleId="Am2SectionInterpretationAN0">
    <w:name w:val="Am2SectionInterpretation[A]N+"/>
    <w:basedOn w:val="Am2SectionInterpretationA0"/>
    <w:qFormat/>
    <w:rsid w:val="004D7ECE"/>
    <w:pPr>
      <w:tabs>
        <w:tab w:val="clear" w:pos="3690"/>
      </w:tabs>
      <w:ind w:firstLine="0"/>
    </w:pPr>
  </w:style>
  <w:style w:type="paragraph" w:customStyle="1" w:styleId="Am2SectionInterpretationAA">
    <w:name w:val="Am2SectionInterpretation[AA]"/>
    <w:basedOn w:val="Am2SectionInterpretationA0"/>
    <w:qFormat/>
    <w:rsid w:val="004D7ECE"/>
    <w:pPr>
      <w:tabs>
        <w:tab w:val="clear" w:pos="3690"/>
        <w:tab w:val="right" w:pos="4590"/>
      </w:tabs>
      <w:ind w:left="4770" w:hanging="2700"/>
    </w:pPr>
  </w:style>
  <w:style w:type="paragraph" w:customStyle="1" w:styleId="Am2SectionInterpretationAAN">
    <w:name w:val="Am2SectionInterpretation[AA]N+"/>
    <w:basedOn w:val="Am2SectionInterpretationAA"/>
    <w:qFormat/>
    <w:rsid w:val="004D7ECE"/>
    <w:pPr>
      <w:tabs>
        <w:tab w:val="clear" w:pos="4590"/>
      </w:tabs>
      <w:ind w:firstLine="0"/>
    </w:pPr>
  </w:style>
  <w:style w:type="paragraph" w:customStyle="1" w:styleId="Am2SectionProviso1">
    <w:name w:val="Am2SectionProviso(1)"/>
    <w:basedOn w:val="Am2SectionText1N"/>
    <w:qFormat/>
    <w:rsid w:val="004D7ECE"/>
    <w:pPr>
      <w:ind w:left="1170" w:firstLine="360"/>
    </w:pPr>
  </w:style>
  <w:style w:type="paragraph" w:customStyle="1" w:styleId="Am2SectionProvisoa">
    <w:name w:val="Am2SectionProviso(a)"/>
    <w:basedOn w:val="Am2SectionTextaN0"/>
    <w:qFormat/>
    <w:rsid w:val="004D7ECE"/>
    <w:pPr>
      <w:ind w:firstLine="360"/>
    </w:pPr>
  </w:style>
  <w:style w:type="paragraph" w:customStyle="1" w:styleId="Am2SectionProvisoi">
    <w:name w:val="Am2SectionProviso(i)"/>
    <w:basedOn w:val="Am2SectionTextiN0"/>
    <w:qFormat/>
    <w:rsid w:val="004D7ECE"/>
    <w:pPr>
      <w:ind w:left="2610" w:firstLine="360"/>
    </w:pPr>
  </w:style>
  <w:style w:type="paragraph" w:customStyle="1" w:styleId="Am2SectionTextaIndent">
    <w:name w:val="Am2SectionText(a)Indent"/>
    <w:basedOn w:val="Am2SectionTextaN0"/>
    <w:qFormat/>
    <w:rsid w:val="004D7ECE"/>
    <w:pPr>
      <w:ind w:left="2340"/>
    </w:pPr>
  </w:style>
  <w:style w:type="paragraph" w:customStyle="1" w:styleId="Am2SectionTextiIndent">
    <w:name w:val="Am2SectionText(i)Indent"/>
    <w:basedOn w:val="Am2SectionTextiN0"/>
    <w:qFormat/>
    <w:rsid w:val="004D7ECE"/>
    <w:pPr>
      <w:ind w:left="2970"/>
    </w:pPr>
  </w:style>
  <w:style w:type="paragraph" w:customStyle="1" w:styleId="Am2SectionTextAA">
    <w:name w:val="Am2SectionText[AA]"/>
    <w:basedOn w:val="Am2SectionTextA0"/>
    <w:qFormat/>
    <w:rsid w:val="004D7ECE"/>
    <w:pPr>
      <w:tabs>
        <w:tab w:val="clear" w:pos="3150"/>
        <w:tab w:val="right" w:pos="4050"/>
      </w:tabs>
      <w:ind w:left="4230" w:hanging="2336"/>
    </w:pPr>
  </w:style>
  <w:style w:type="paragraph" w:customStyle="1" w:styleId="Am2SectionTextAAN">
    <w:name w:val="Am2SectionText[AA]N+"/>
    <w:basedOn w:val="Am2SectionTextAN2"/>
    <w:qFormat/>
    <w:rsid w:val="004D7ECE"/>
    <w:pPr>
      <w:ind w:left="4230"/>
    </w:pPr>
  </w:style>
  <w:style w:type="paragraph" w:customStyle="1" w:styleId="Am2SectionTextI0">
    <w:name w:val="Am2SectionText[I]"/>
    <w:basedOn w:val="Am2SectionTextAA"/>
    <w:qFormat/>
    <w:rsid w:val="004D7ECE"/>
    <w:pPr>
      <w:tabs>
        <w:tab w:val="clear" w:pos="4050"/>
        <w:tab w:val="right" w:pos="4680"/>
      </w:tabs>
      <w:ind w:left="4860" w:hanging="2876"/>
    </w:pPr>
  </w:style>
  <w:style w:type="paragraph" w:customStyle="1" w:styleId="Am2SectionTextIN1">
    <w:name w:val="Am2SectionText[I]N+"/>
    <w:basedOn w:val="Am2SectionTextAAN"/>
    <w:qFormat/>
    <w:rsid w:val="004D7ECE"/>
    <w:pPr>
      <w:ind w:left="4860"/>
    </w:pPr>
  </w:style>
  <w:style w:type="paragraph" w:customStyle="1" w:styleId="SpeakerCertText">
    <w:name w:val="SpeakerCertText"/>
    <w:basedOn w:val="ScheduleSectionText1N"/>
    <w:qFormat/>
    <w:rsid w:val="004D7ECE"/>
    <w:rPr>
      <w:rFonts w:eastAsia="+mn-ea"/>
      <w:kern w:val="24"/>
    </w:rPr>
  </w:style>
  <w:style w:type="paragraph" w:customStyle="1" w:styleId="SpeakerCertTexta">
    <w:name w:val="SpeakerCertText(a)"/>
    <w:basedOn w:val="ScheduleSectionTexta"/>
    <w:qFormat/>
    <w:rsid w:val="004D7ECE"/>
    <w:rPr>
      <w:rFonts w:eastAsia="+mn-ea"/>
      <w:kern w:val="24"/>
    </w:rPr>
  </w:style>
  <w:style w:type="paragraph" w:customStyle="1" w:styleId="SpeakerSignatureBlock">
    <w:name w:val="SpeakerSignatureBlock"/>
    <w:basedOn w:val="SLSignatureBlock"/>
    <w:qFormat/>
    <w:rsid w:val="004D7ECE"/>
    <w:pPr>
      <w:tabs>
        <w:tab w:val="left" w:pos="7088"/>
      </w:tabs>
      <w:ind w:left="4678"/>
    </w:pPr>
    <w:rPr>
      <w:rFonts w:eastAsia="+mn-ea"/>
      <w:i/>
      <w:kern w:val="24"/>
      <w:sz w:val="22"/>
    </w:rPr>
  </w:style>
  <w:style w:type="paragraph" w:customStyle="1" w:styleId="Am1AmendRef">
    <w:name w:val="Am1AmendRef"/>
    <w:basedOn w:val="AmendRef"/>
    <w:qFormat/>
    <w:rsid w:val="004D7ECE"/>
  </w:style>
  <w:style w:type="paragraph" w:customStyle="1" w:styleId="Am1ScheduleDivisionHeading1">
    <w:name w:val="Am1ScheduleDivisionHeading1"/>
    <w:basedOn w:val="Am1DivisionHeading1"/>
    <w:qFormat/>
    <w:rsid w:val="004D7ECE"/>
    <w:rPr>
      <w:sz w:val="22"/>
    </w:rPr>
  </w:style>
  <w:style w:type="paragraph" w:customStyle="1" w:styleId="Am1ScheduleDivisionHeading2">
    <w:name w:val="Am1ScheduleDivisionHeading2"/>
    <w:basedOn w:val="Am1DivisionHeading2"/>
    <w:qFormat/>
    <w:rsid w:val="004D7ECE"/>
    <w:rPr>
      <w:sz w:val="22"/>
    </w:rPr>
  </w:style>
  <w:style w:type="paragraph" w:customStyle="1" w:styleId="Am1ScheduleDivisionHeading3">
    <w:name w:val="Am1ScheduleDivisionHeading3"/>
    <w:basedOn w:val="Am1DivisionHeading3"/>
    <w:qFormat/>
    <w:rsid w:val="004D7ECE"/>
    <w:rPr>
      <w:sz w:val="22"/>
    </w:rPr>
  </w:style>
  <w:style w:type="paragraph" w:customStyle="1" w:styleId="Am1ScheduleHeading">
    <w:name w:val="Am1ScheduleHeading"/>
    <w:basedOn w:val="ScheduleHeading"/>
    <w:qFormat/>
    <w:rsid w:val="004D7ECE"/>
    <w:pPr>
      <w:ind w:left="475"/>
    </w:pPr>
  </w:style>
  <w:style w:type="paragraph" w:customStyle="1" w:styleId="Am1ScheduleRef">
    <w:name w:val="Am1ScheduleRef"/>
    <w:basedOn w:val="ScheduleRef"/>
    <w:qFormat/>
    <w:rsid w:val="004D7ECE"/>
  </w:style>
  <w:style w:type="paragraph" w:customStyle="1" w:styleId="Am1ScheduleSectionHeading">
    <w:name w:val="Am1ScheduleSectionHeading"/>
    <w:basedOn w:val="Am1SectionHeading"/>
    <w:qFormat/>
    <w:rsid w:val="004D7ECE"/>
    <w:rPr>
      <w:sz w:val="22"/>
    </w:rPr>
  </w:style>
  <w:style w:type="paragraph" w:customStyle="1" w:styleId="Am1ScheduleSectionIntepretationItem">
    <w:name w:val="Am1ScheduleSectionIntepretationItem"/>
    <w:basedOn w:val="Am1SectionInterpretationItem"/>
    <w:qFormat/>
    <w:rsid w:val="002715BA"/>
    <w:rPr>
      <w:sz w:val="22"/>
    </w:rPr>
  </w:style>
  <w:style w:type="paragraph" w:customStyle="1" w:styleId="Am1ScheduleSectionInterpretationa">
    <w:name w:val="Am1ScheduleSectionInterpretation(a)"/>
    <w:basedOn w:val="Am1SectionInterpretationa"/>
    <w:qFormat/>
    <w:rsid w:val="004D7ECE"/>
    <w:rPr>
      <w:sz w:val="22"/>
    </w:rPr>
  </w:style>
  <w:style w:type="paragraph" w:customStyle="1" w:styleId="Am1ScheduleSectionInterpretationaN">
    <w:name w:val="Am1ScheduleSectionInterpretation(a)N+"/>
    <w:basedOn w:val="Am1SectionInterpretationaN"/>
    <w:qFormat/>
    <w:rsid w:val="004D7ECE"/>
    <w:rPr>
      <w:sz w:val="22"/>
    </w:rPr>
  </w:style>
  <w:style w:type="paragraph" w:customStyle="1" w:styleId="Am1ScheduleSectionInterpretationi">
    <w:name w:val="Am1ScheduleSectionInterpretation(i)"/>
    <w:basedOn w:val="Am1SectionInterpretationi"/>
    <w:qFormat/>
    <w:rsid w:val="004D7ECE"/>
    <w:rPr>
      <w:sz w:val="22"/>
    </w:rPr>
  </w:style>
  <w:style w:type="paragraph" w:customStyle="1" w:styleId="Am1ScheduleSectionInterpretationiN">
    <w:name w:val="Am1ScheduleSectionInterpretation(i)N+"/>
    <w:basedOn w:val="Am1SectionInterpretationiN"/>
    <w:qFormat/>
    <w:rsid w:val="004D7ECE"/>
    <w:rPr>
      <w:sz w:val="22"/>
    </w:rPr>
  </w:style>
  <w:style w:type="paragraph" w:customStyle="1" w:styleId="Am1ScheduleSectionInterpretationA0">
    <w:name w:val="Am1ScheduleSectionInterpretation[A]"/>
    <w:basedOn w:val="Am1SectionInterpretationA0"/>
    <w:qFormat/>
    <w:rsid w:val="004D7ECE"/>
    <w:rPr>
      <w:sz w:val="22"/>
    </w:rPr>
  </w:style>
  <w:style w:type="paragraph" w:customStyle="1" w:styleId="Am1ScheduleSectionInterpretationAN0">
    <w:name w:val="Am1ScheduleSectionInterpretation[A]N+"/>
    <w:basedOn w:val="Am1SectionInterpretationAN0"/>
    <w:qFormat/>
    <w:rsid w:val="004D7ECE"/>
    <w:rPr>
      <w:sz w:val="22"/>
    </w:rPr>
  </w:style>
  <w:style w:type="paragraph" w:customStyle="1" w:styleId="Am1ScheduleSectionInterpretationAA">
    <w:name w:val="Am1ScheduleSectionInterpretation[AA]"/>
    <w:basedOn w:val="Am1SectionInterpretationAA"/>
    <w:qFormat/>
    <w:rsid w:val="004D7ECE"/>
    <w:rPr>
      <w:sz w:val="22"/>
    </w:rPr>
  </w:style>
  <w:style w:type="paragraph" w:customStyle="1" w:styleId="Am1ScheduleSectionInterpretationAAN">
    <w:name w:val="Am1ScheduleSectionInterpretation[AA]N+"/>
    <w:basedOn w:val="Am1SectionInterpretationAAN"/>
    <w:qFormat/>
    <w:rsid w:val="004D7ECE"/>
    <w:rPr>
      <w:sz w:val="22"/>
    </w:rPr>
  </w:style>
  <w:style w:type="paragraph" w:customStyle="1" w:styleId="Am1ScheduleSectionInterpretationItemN">
    <w:name w:val="Am1ScheduleSectionInterpretationItemN+"/>
    <w:basedOn w:val="Am1SectionInterpretationItemN"/>
    <w:qFormat/>
    <w:rsid w:val="004D7ECE"/>
    <w:rPr>
      <w:sz w:val="22"/>
    </w:rPr>
  </w:style>
  <w:style w:type="paragraph" w:customStyle="1" w:styleId="Am1ScheduleSectionProviso1">
    <w:name w:val="Am1ScheduleSectionProviso(1)"/>
    <w:basedOn w:val="Am1SectionProviso1"/>
    <w:qFormat/>
    <w:rsid w:val="004D7ECE"/>
    <w:rPr>
      <w:sz w:val="22"/>
    </w:rPr>
  </w:style>
  <w:style w:type="paragraph" w:customStyle="1" w:styleId="Am1ScheduleSectionProvisoa">
    <w:name w:val="Am1ScheduleSectionProviso(a)"/>
    <w:basedOn w:val="Am1SectionProvisoa"/>
    <w:qFormat/>
    <w:rsid w:val="004D7ECE"/>
    <w:rPr>
      <w:sz w:val="22"/>
    </w:rPr>
  </w:style>
  <w:style w:type="paragraph" w:customStyle="1" w:styleId="Am1ScheduleSectionProvisoi">
    <w:name w:val="Am1ScheduleSectionProviso(i)"/>
    <w:basedOn w:val="Am1SectionProvisoi"/>
    <w:qFormat/>
    <w:rsid w:val="004D7ECE"/>
    <w:rPr>
      <w:sz w:val="22"/>
    </w:rPr>
  </w:style>
  <w:style w:type="paragraph" w:customStyle="1" w:styleId="Am1ScheduleSectionText1">
    <w:name w:val="Am1ScheduleSectionText(1)"/>
    <w:basedOn w:val="Am1SectionText1"/>
    <w:qFormat/>
    <w:rsid w:val="004D7ECE"/>
    <w:rPr>
      <w:sz w:val="22"/>
    </w:rPr>
  </w:style>
  <w:style w:type="paragraph" w:customStyle="1" w:styleId="Am1ScheduleSectionText1N">
    <w:name w:val="Am1ScheduleSectionText(1)N"/>
    <w:basedOn w:val="Am1SectionText1N"/>
    <w:qFormat/>
    <w:rsid w:val="004D7ECE"/>
    <w:rPr>
      <w:sz w:val="22"/>
    </w:rPr>
  </w:style>
  <w:style w:type="paragraph" w:customStyle="1" w:styleId="Am1ScheduleSectionTexta">
    <w:name w:val="Am1ScheduleSectionText(a)"/>
    <w:basedOn w:val="Am1SectionTexta"/>
    <w:qFormat/>
    <w:rsid w:val="004D7ECE"/>
    <w:rPr>
      <w:sz w:val="22"/>
    </w:rPr>
  </w:style>
  <w:style w:type="paragraph" w:customStyle="1" w:styleId="Am1ScheduleSectionTextaIndent">
    <w:name w:val="Am1ScheduleSectionText(a)Indent"/>
    <w:basedOn w:val="Am1SectionTextaIndent"/>
    <w:qFormat/>
    <w:rsid w:val="004D7ECE"/>
    <w:rPr>
      <w:sz w:val="22"/>
    </w:rPr>
  </w:style>
  <w:style w:type="paragraph" w:customStyle="1" w:styleId="Am1ScheduleSectionTextaN">
    <w:name w:val="Am1ScheduleSectionText(a)N+"/>
    <w:basedOn w:val="Am1SectionTextaN0"/>
    <w:qFormat/>
    <w:rsid w:val="004D7ECE"/>
    <w:rPr>
      <w:sz w:val="22"/>
    </w:rPr>
  </w:style>
  <w:style w:type="paragraph" w:customStyle="1" w:styleId="Am1ScheduleSectionTexti">
    <w:name w:val="Am1ScheduleSectionText(i)"/>
    <w:basedOn w:val="Am1SectionTexti"/>
    <w:qFormat/>
    <w:rsid w:val="004D7ECE"/>
    <w:rPr>
      <w:sz w:val="22"/>
    </w:rPr>
  </w:style>
  <w:style w:type="paragraph" w:customStyle="1" w:styleId="Am1ScheduleSectionTextiIndent">
    <w:name w:val="Am1ScheduleSectionText(i)Indent"/>
    <w:basedOn w:val="Am1SectionTextiIndent"/>
    <w:qFormat/>
    <w:rsid w:val="004D7ECE"/>
    <w:rPr>
      <w:sz w:val="22"/>
    </w:rPr>
  </w:style>
  <w:style w:type="paragraph" w:customStyle="1" w:styleId="Am1ScheduleSectionTextiN">
    <w:name w:val="Am1ScheduleSectionText(i)N+"/>
    <w:basedOn w:val="Am1SectionTextiN0"/>
    <w:qFormat/>
    <w:rsid w:val="004D7ECE"/>
    <w:rPr>
      <w:sz w:val="22"/>
    </w:rPr>
  </w:style>
  <w:style w:type="paragraph" w:customStyle="1" w:styleId="Am1ScheduleSectionTextA0">
    <w:name w:val="Am1ScheduleSectionText[A]"/>
    <w:basedOn w:val="Am1SectionTextA0"/>
    <w:qFormat/>
    <w:rsid w:val="004D7ECE"/>
    <w:rPr>
      <w:sz w:val="22"/>
    </w:rPr>
  </w:style>
  <w:style w:type="paragraph" w:customStyle="1" w:styleId="Am1ScheduleSectionTextAN0">
    <w:name w:val="Am1ScheduleSectionText[A]N+"/>
    <w:basedOn w:val="Am1SectionTextAN2"/>
    <w:qFormat/>
    <w:rsid w:val="004D7ECE"/>
    <w:rPr>
      <w:sz w:val="22"/>
    </w:rPr>
  </w:style>
  <w:style w:type="paragraph" w:customStyle="1" w:styleId="Am1ScheduleSectionTextAA">
    <w:name w:val="Am1ScheduleSectionText[AA]"/>
    <w:basedOn w:val="Am1SectionTextAA"/>
    <w:qFormat/>
    <w:rsid w:val="004D7ECE"/>
    <w:rPr>
      <w:sz w:val="22"/>
    </w:rPr>
  </w:style>
  <w:style w:type="paragraph" w:customStyle="1" w:styleId="Am1ScheduleSectionTextAAN">
    <w:name w:val="Am1ScheduleSectionText[AA]N+"/>
    <w:basedOn w:val="Am1SectionTextAAN"/>
    <w:qFormat/>
    <w:rsid w:val="004D7ECE"/>
    <w:rPr>
      <w:sz w:val="22"/>
    </w:rPr>
  </w:style>
  <w:style w:type="paragraph" w:customStyle="1" w:styleId="Am1ScheduleSectionTextI0">
    <w:name w:val="Am1ScheduleSectionText[I]"/>
    <w:basedOn w:val="Am1SectionTextI0"/>
    <w:qFormat/>
    <w:rsid w:val="004D7ECE"/>
    <w:rPr>
      <w:sz w:val="22"/>
    </w:rPr>
  </w:style>
  <w:style w:type="paragraph" w:customStyle="1" w:styleId="Am1ScheduleSectionTextIN0">
    <w:name w:val="Am1ScheduleSectionText[I]N+"/>
    <w:basedOn w:val="Am1SectionTextIN1"/>
    <w:qFormat/>
    <w:rsid w:val="004D7ECE"/>
    <w:rPr>
      <w:sz w:val="22"/>
    </w:rPr>
  </w:style>
  <w:style w:type="paragraph" w:customStyle="1" w:styleId="Am1ScheduleTitle">
    <w:name w:val="Am1ScheduleTitle"/>
    <w:basedOn w:val="ScheduleTitle"/>
    <w:qFormat/>
    <w:rsid w:val="004D7ECE"/>
    <w:pPr>
      <w:ind w:left="475"/>
    </w:pPr>
  </w:style>
  <w:style w:type="paragraph" w:customStyle="1" w:styleId="Am2ScheduleSectionTextiN">
    <w:name w:val="Am2ScheduleSectionText(i)N+"/>
    <w:basedOn w:val="Am2SectionTextiN0"/>
    <w:qFormat/>
    <w:rsid w:val="004D7ECE"/>
    <w:rPr>
      <w:sz w:val="22"/>
    </w:rPr>
  </w:style>
  <w:style w:type="paragraph" w:customStyle="1" w:styleId="Am2ScheduleDivisionHeading1">
    <w:name w:val="Am2ScheduleDivisionHeading1"/>
    <w:basedOn w:val="Am2DivisionHeading1"/>
    <w:qFormat/>
    <w:rsid w:val="004D7ECE"/>
    <w:rPr>
      <w:sz w:val="22"/>
    </w:rPr>
  </w:style>
  <w:style w:type="paragraph" w:customStyle="1" w:styleId="Am2ScheduleDivisionHeading2">
    <w:name w:val="Am2ScheduleDivisionHeading2"/>
    <w:basedOn w:val="Am2DivisionHeading2"/>
    <w:qFormat/>
    <w:rsid w:val="004D7ECE"/>
    <w:rPr>
      <w:sz w:val="22"/>
    </w:rPr>
  </w:style>
  <w:style w:type="paragraph" w:customStyle="1" w:styleId="Am2ScheduleDivisionHeading3">
    <w:name w:val="Am2ScheduleDivisionHeading3"/>
    <w:basedOn w:val="Am2DivisionHeading3"/>
    <w:qFormat/>
    <w:rsid w:val="004D7ECE"/>
    <w:rPr>
      <w:sz w:val="22"/>
    </w:rPr>
  </w:style>
  <w:style w:type="paragraph" w:customStyle="1" w:styleId="Am2ScheduleHeading">
    <w:name w:val="Am2ScheduleHeading"/>
    <w:basedOn w:val="Am1ScheduleHeading"/>
    <w:qFormat/>
    <w:rsid w:val="004D7ECE"/>
    <w:pPr>
      <w:ind w:left="1152"/>
    </w:pPr>
  </w:style>
  <w:style w:type="paragraph" w:customStyle="1" w:styleId="Am2ScheduleSectionHeading">
    <w:name w:val="Am2ScheduleSectionHeading"/>
    <w:basedOn w:val="Am2SectionHeading"/>
    <w:qFormat/>
    <w:rsid w:val="004D7ECE"/>
    <w:rPr>
      <w:sz w:val="22"/>
    </w:rPr>
  </w:style>
  <w:style w:type="paragraph" w:customStyle="1" w:styleId="Am2ScheduleSectionInterpretationa">
    <w:name w:val="Am2ScheduleSectionInterpretation(a)"/>
    <w:basedOn w:val="Am2SectionInterpretationa"/>
    <w:qFormat/>
    <w:rsid w:val="004D7ECE"/>
    <w:rPr>
      <w:sz w:val="22"/>
    </w:rPr>
  </w:style>
  <w:style w:type="paragraph" w:customStyle="1" w:styleId="Am2ScheduleSectionInterpretationaN">
    <w:name w:val="Am2ScheduleSectionInterpretation(a)N+"/>
    <w:basedOn w:val="Am2SectionInterpretationaN"/>
    <w:qFormat/>
    <w:rsid w:val="004D7ECE"/>
    <w:rPr>
      <w:sz w:val="22"/>
    </w:rPr>
  </w:style>
  <w:style w:type="paragraph" w:customStyle="1" w:styleId="Am2ScheduleSectionInterpretationi">
    <w:name w:val="Am2ScheduleSectionInterpretation(i)"/>
    <w:basedOn w:val="Am2SectionInterpretationi"/>
    <w:qFormat/>
    <w:rsid w:val="004D7ECE"/>
    <w:rPr>
      <w:sz w:val="22"/>
    </w:rPr>
  </w:style>
  <w:style w:type="paragraph" w:customStyle="1" w:styleId="Am2ScheduleSectionInterpretationiN">
    <w:name w:val="Am2ScheduleSectionInterpretation(i)N+"/>
    <w:basedOn w:val="Am2SectionInterpretationiN"/>
    <w:qFormat/>
    <w:rsid w:val="004D7ECE"/>
    <w:rPr>
      <w:sz w:val="22"/>
    </w:rPr>
  </w:style>
  <w:style w:type="paragraph" w:customStyle="1" w:styleId="Am2ScheduleSectionInterpretationA0">
    <w:name w:val="Am2ScheduleSectionInterpretation[A]"/>
    <w:basedOn w:val="Am2SectionInterpretationA0"/>
    <w:qFormat/>
    <w:rsid w:val="004D7ECE"/>
    <w:rPr>
      <w:sz w:val="22"/>
    </w:rPr>
  </w:style>
  <w:style w:type="paragraph" w:customStyle="1" w:styleId="Am2ScheduleSectionInterpretationAN0">
    <w:name w:val="Am2ScheduleSectionInterpretation[A]N+"/>
    <w:basedOn w:val="Am2SectionInterpretationAN0"/>
    <w:qFormat/>
    <w:rsid w:val="004D7ECE"/>
    <w:rPr>
      <w:sz w:val="22"/>
    </w:rPr>
  </w:style>
  <w:style w:type="paragraph" w:customStyle="1" w:styleId="Am2ScheduleSectionInterpretationAA">
    <w:name w:val="Am2ScheduleSectionInterpretation[AA]"/>
    <w:basedOn w:val="Am2SectionInterpretationAA"/>
    <w:qFormat/>
    <w:rsid w:val="004D7ECE"/>
    <w:rPr>
      <w:sz w:val="22"/>
    </w:rPr>
  </w:style>
  <w:style w:type="paragraph" w:customStyle="1" w:styleId="Am2ScheduleSectionInterpretationAAN">
    <w:name w:val="Am2ScheduleSectionInterpretation[AA]N+"/>
    <w:basedOn w:val="Am2SectionInterpretationAAN"/>
    <w:qFormat/>
    <w:rsid w:val="004D7ECE"/>
    <w:rPr>
      <w:sz w:val="22"/>
    </w:rPr>
  </w:style>
  <w:style w:type="paragraph" w:customStyle="1" w:styleId="Am2ScheduleSectionInterpretationItem">
    <w:name w:val="Am2ScheduleSectionInterpretationItem"/>
    <w:basedOn w:val="Am2SectionInterpretationItem"/>
    <w:qFormat/>
    <w:rsid w:val="004D7ECE"/>
    <w:rPr>
      <w:sz w:val="22"/>
    </w:rPr>
  </w:style>
  <w:style w:type="paragraph" w:customStyle="1" w:styleId="Am2ScheduleSectionInterpretationItemN">
    <w:name w:val="Am2ScheduleSectionInterpretationItemN+"/>
    <w:basedOn w:val="Am2SectionInterpretationItemN"/>
    <w:qFormat/>
    <w:rsid w:val="004D7ECE"/>
    <w:rPr>
      <w:sz w:val="22"/>
    </w:rPr>
  </w:style>
  <w:style w:type="paragraph" w:customStyle="1" w:styleId="Am2ScheduleSectionProviso1">
    <w:name w:val="Am2ScheduleSectionProviso(1)"/>
    <w:basedOn w:val="Am2SectionProviso1"/>
    <w:qFormat/>
    <w:rsid w:val="004D7ECE"/>
    <w:rPr>
      <w:sz w:val="22"/>
    </w:rPr>
  </w:style>
  <w:style w:type="paragraph" w:customStyle="1" w:styleId="Am2ScheduleSectionProvisoa">
    <w:name w:val="Am2ScheduleSectionProviso(a)"/>
    <w:basedOn w:val="Am2SectionProvisoa"/>
    <w:qFormat/>
    <w:rsid w:val="004D7ECE"/>
    <w:rPr>
      <w:sz w:val="22"/>
    </w:rPr>
  </w:style>
  <w:style w:type="paragraph" w:customStyle="1" w:styleId="Am2ScheduleSectionProvisoi">
    <w:name w:val="Am2ScheduleSectionProviso(i)"/>
    <w:basedOn w:val="Am2SectionProvisoi"/>
    <w:qFormat/>
    <w:rsid w:val="004D7ECE"/>
    <w:rPr>
      <w:sz w:val="22"/>
    </w:rPr>
  </w:style>
  <w:style w:type="paragraph" w:customStyle="1" w:styleId="Am2ScheduleSectionText1">
    <w:name w:val="Am2ScheduleSectionText(1)"/>
    <w:basedOn w:val="Am2SectionText1"/>
    <w:qFormat/>
    <w:rsid w:val="004D7ECE"/>
    <w:rPr>
      <w:sz w:val="22"/>
    </w:rPr>
  </w:style>
  <w:style w:type="paragraph" w:customStyle="1" w:styleId="Am2ScheduleSectionText1N">
    <w:name w:val="Am2ScheduleSectionText(1)N"/>
    <w:basedOn w:val="Am2SectionText1N"/>
    <w:qFormat/>
    <w:rsid w:val="004D7ECE"/>
    <w:rPr>
      <w:sz w:val="22"/>
    </w:rPr>
  </w:style>
  <w:style w:type="paragraph" w:customStyle="1" w:styleId="Am2ScheduleSectionTexta">
    <w:name w:val="Am2ScheduleSectionText(a)"/>
    <w:basedOn w:val="Am2SectionTexta"/>
    <w:qFormat/>
    <w:rsid w:val="004D7ECE"/>
    <w:rPr>
      <w:sz w:val="22"/>
    </w:rPr>
  </w:style>
  <w:style w:type="paragraph" w:customStyle="1" w:styleId="Am2ScheduleSectionTextaIndent">
    <w:name w:val="Am2ScheduleSectionText(a)Indent"/>
    <w:basedOn w:val="Am2SectionTextaIndent"/>
    <w:qFormat/>
    <w:rsid w:val="004D7ECE"/>
    <w:rPr>
      <w:sz w:val="22"/>
    </w:rPr>
  </w:style>
  <w:style w:type="paragraph" w:customStyle="1" w:styleId="Am2ScheduleSectionTextaN">
    <w:name w:val="Am2ScheduleSectionText(a)N+"/>
    <w:basedOn w:val="Am2SectionTextaN0"/>
    <w:qFormat/>
    <w:rsid w:val="004D7ECE"/>
    <w:rPr>
      <w:sz w:val="22"/>
    </w:rPr>
  </w:style>
  <w:style w:type="paragraph" w:customStyle="1" w:styleId="Am2ScheduleSectionTexti">
    <w:name w:val="Am2ScheduleSectionText(i)"/>
    <w:basedOn w:val="Am2SectionTexti"/>
    <w:qFormat/>
    <w:rsid w:val="004D7ECE"/>
    <w:rPr>
      <w:sz w:val="22"/>
    </w:rPr>
  </w:style>
  <w:style w:type="paragraph" w:customStyle="1" w:styleId="Am2ScheduleSectionTextiIndent">
    <w:name w:val="Am2ScheduleSectionText(i)Indent"/>
    <w:basedOn w:val="Am2SectionTextiIndent"/>
    <w:qFormat/>
    <w:rsid w:val="004D7ECE"/>
    <w:rPr>
      <w:sz w:val="22"/>
    </w:rPr>
  </w:style>
  <w:style w:type="paragraph" w:customStyle="1" w:styleId="Am2ScheduleSectionTextA0">
    <w:name w:val="Am2ScheduleSectionText[A]"/>
    <w:basedOn w:val="Am2SectionTextA0"/>
    <w:qFormat/>
    <w:rsid w:val="004D7ECE"/>
    <w:rPr>
      <w:sz w:val="22"/>
    </w:rPr>
  </w:style>
  <w:style w:type="paragraph" w:customStyle="1" w:styleId="Am2ScheduleSectionTextAN0">
    <w:name w:val="Am2ScheduleSectionText[A]N+"/>
    <w:basedOn w:val="Am2SectionTextAN2"/>
    <w:qFormat/>
    <w:rsid w:val="004D7ECE"/>
    <w:rPr>
      <w:sz w:val="22"/>
    </w:rPr>
  </w:style>
  <w:style w:type="paragraph" w:customStyle="1" w:styleId="Am2ScheduleSectionTextAA">
    <w:name w:val="Am2ScheduleSectionText[AA]"/>
    <w:basedOn w:val="Am2SectionTextAA"/>
    <w:qFormat/>
    <w:rsid w:val="004D7ECE"/>
    <w:rPr>
      <w:sz w:val="22"/>
    </w:rPr>
  </w:style>
  <w:style w:type="paragraph" w:customStyle="1" w:styleId="Am2ScheduleSectionTextAAN">
    <w:name w:val="Am2ScheduleSectionText[AA]N+"/>
    <w:basedOn w:val="Am2SectionTextAAN"/>
    <w:qFormat/>
    <w:rsid w:val="004D7ECE"/>
    <w:rPr>
      <w:sz w:val="22"/>
    </w:rPr>
  </w:style>
  <w:style w:type="paragraph" w:customStyle="1" w:styleId="Am2ScheduleSectionTextI0">
    <w:name w:val="Am2ScheduleSectionText[I]"/>
    <w:basedOn w:val="Am2SectionTextI0"/>
    <w:qFormat/>
    <w:rsid w:val="004D7ECE"/>
    <w:rPr>
      <w:sz w:val="22"/>
    </w:rPr>
  </w:style>
  <w:style w:type="paragraph" w:customStyle="1" w:styleId="Am2ScheduleSectionTextIN0">
    <w:name w:val="Am2ScheduleSectionText[I]N+"/>
    <w:basedOn w:val="Am2SectionTextIN1"/>
    <w:qFormat/>
    <w:rsid w:val="004D7ECE"/>
    <w:rPr>
      <w:sz w:val="22"/>
    </w:rPr>
  </w:style>
  <w:style w:type="paragraph" w:customStyle="1" w:styleId="Am2ScheduleTitle">
    <w:name w:val="Am2ScheduleTitle"/>
    <w:basedOn w:val="Am1ScheduleTitle"/>
    <w:qFormat/>
    <w:rsid w:val="004D7ECE"/>
    <w:pPr>
      <w:ind w:left="1152"/>
    </w:pPr>
  </w:style>
  <w:style w:type="paragraph" w:customStyle="1" w:styleId="Am1ScheduleSectionInterpretationItem">
    <w:name w:val="Am1ScheduleSectionInterpretationItem"/>
    <w:basedOn w:val="Am1SectionInterpretationItem"/>
    <w:qFormat/>
    <w:rsid w:val="004D7ECE"/>
    <w:rPr>
      <w:sz w:val="22"/>
    </w:rPr>
  </w:style>
  <w:style w:type="paragraph" w:customStyle="1" w:styleId="Am1ScheduleSectionText10">
    <w:name w:val="Am1ScheduleSectionText1."/>
    <w:basedOn w:val="Am1ScheduleSectionText1"/>
    <w:qFormat/>
    <w:rsid w:val="004D7ECE"/>
  </w:style>
  <w:style w:type="paragraph" w:customStyle="1" w:styleId="SectionIllustrationTexta">
    <w:name w:val="SectionIllustrationText(a)"/>
    <w:basedOn w:val="SectionIllustrationHeading"/>
    <w:rsid w:val="004D7ECE"/>
    <w:pPr>
      <w:ind w:firstLine="475"/>
      <w:jc w:val="both"/>
    </w:pPr>
    <w:rPr>
      <w:i w:val="0"/>
    </w:rPr>
  </w:style>
  <w:style w:type="paragraph" w:customStyle="1" w:styleId="Am2AmendRef">
    <w:name w:val="Am2AmendRef"/>
    <w:basedOn w:val="Am1AmendRef"/>
    <w:qFormat/>
    <w:rsid w:val="004D7ECE"/>
  </w:style>
  <w:style w:type="paragraph" w:customStyle="1" w:styleId="Am2ScheduleRef">
    <w:name w:val="Am2ScheduleRef"/>
    <w:basedOn w:val="Am1ScheduleRef"/>
    <w:qFormat/>
    <w:rsid w:val="004D7ECE"/>
  </w:style>
  <w:style w:type="paragraph" w:customStyle="1" w:styleId="Am2ScheduleSectionText10">
    <w:name w:val="Am2ScheduleSectionText1."/>
    <w:basedOn w:val="Am2ScheduleSectionText1"/>
    <w:qFormat/>
    <w:rsid w:val="004D7ECE"/>
  </w:style>
  <w:style w:type="paragraph" w:customStyle="1" w:styleId="AnnexHeadingCentered">
    <w:name w:val="AnnexHeadingCentered"/>
    <w:basedOn w:val="ScheduleDivisionHeading1"/>
    <w:qFormat/>
    <w:rsid w:val="004D7ECE"/>
  </w:style>
  <w:style w:type="paragraph" w:customStyle="1" w:styleId="AnnexHeadingRight">
    <w:name w:val="AnnexHeadingRight"/>
    <w:basedOn w:val="ScheduleSectionText1"/>
    <w:qFormat/>
    <w:rsid w:val="004D7ECE"/>
    <w:pPr>
      <w:jc w:val="right"/>
    </w:pPr>
  </w:style>
  <w:style w:type="paragraph" w:customStyle="1" w:styleId="FormerlyKnownAs">
    <w:name w:val="FormerlyKnownAs"/>
    <w:basedOn w:val="ExpSectionText1N"/>
    <w:qFormat/>
    <w:rsid w:val="004D7ECE"/>
    <w:pPr>
      <w:jc w:val="center"/>
    </w:pPr>
    <w:rPr>
      <w:i/>
    </w:rPr>
  </w:style>
  <w:style w:type="paragraph" w:customStyle="1" w:styleId="LegislativeHistoryFootnote">
    <w:name w:val="LegislativeHistoryFootnote"/>
    <w:basedOn w:val="Normal"/>
    <w:qFormat/>
    <w:rsid w:val="004D7EC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4D7ECE"/>
    <w:pPr>
      <w:ind w:left="960" w:hanging="660"/>
    </w:pPr>
    <w:rPr>
      <w:i/>
      <w:sz w:val="22"/>
    </w:rPr>
  </w:style>
  <w:style w:type="paragraph" w:customStyle="1" w:styleId="LegislativeHistoryText">
    <w:name w:val="LegislativeHistoryText"/>
    <w:basedOn w:val="Normal"/>
    <w:qFormat/>
    <w:rsid w:val="004D7ECE"/>
    <w:pPr>
      <w:ind w:firstLine="240"/>
    </w:pPr>
    <w:rPr>
      <w:sz w:val="22"/>
    </w:rPr>
  </w:style>
  <w:style w:type="paragraph" w:customStyle="1" w:styleId="LegislativeHistorySubHeading">
    <w:name w:val="LegislativeHistorySubHeading"/>
    <w:basedOn w:val="LegislativeHistoryText"/>
    <w:qFormat/>
    <w:rsid w:val="004D7ECE"/>
    <w:pPr>
      <w:ind w:left="480" w:firstLine="0"/>
    </w:pPr>
  </w:style>
  <w:style w:type="paragraph" w:customStyle="1" w:styleId="LegislativeHistoryTableItem">
    <w:name w:val="LegislativeHistoryTableItem"/>
    <w:basedOn w:val="TableItemNoIndent"/>
    <w:qFormat/>
    <w:rsid w:val="004D7ECE"/>
    <w:pPr>
      <w:ind w:left="260"/>
      <w:jc w:val="both"/>
    </w:pPr>
  </w:style>
  <w:style w:type="paragraph" w:customStyle="1" w:styleId="SectionExplanationHeading">
    <w:name w:val="SectionExplanationHeading"/>
    <w:basedOn w:val="SectionIllustrationHeading"/>
    <w:qFormat/>
    <w:rsid w:val="004D7ECE"/>
    <w:rPr>
      <w:lang w:val="en-US"/>
    </w:rPr>
  </w:style>
  <w:style w:type="paragraph" w:customStyle="1" w:styleId="SectionExceptionHeading">
    <w:name w:val="SectionExceptionHeading"/>
    <w:basedOn w:val="SectionExplanationHeading"/>
    <w:qFormat/>
    <w:rsid w:val="004D7ECE"/>
  </w:style>
  <w:style w:type="paragraph" w:customStyle="1" w:styleId="SectionExplanationText">
    <w:name w:val="SectionExplanationText"/>
    <w:basedOn w:val="SectionIllustrationText"/>
    <w:qFormat/>
    <w:rsid w:val="004D7ECE"/>
  </w:style>
  <w:style w:type="paragraph" w:customStyle="1" w:styleId="SectionExplanationInterpretationItem">
    <w:name w:val="SectionExplanationInterpretationItem"/>
    <w:basedOn w:val="SectionExplanationText"/>
    <w:qFormat/>
    <w:rsid w:val="004D7ECE"/>
    <w:rPr>
      <w:rFonts w:eastAsiaTheme="minorEastAsia"/>
      <w:lang w:eastAsia="zh-CN"/>
    </w:rPr>
  </w:style>
  <w:style w:type="paragraph" w:customStyle="1" w:styleId="SectionExceptionInterpretationItem">
    <w:name w:val="SectionExceptionInterpretationItem"/>
    <w:basedOn w:val="SectionExplanationInterpretationItem"/>
    <w:qFormat/>
    <w:rsid w:val="004D7ECE"/>
  </w:style>
  <w:style w:type="paragraph" w:customStyle="1" w:styleId="SectionExceptionText">
    <w:name w:val="SectionExceptionText"/>
    <w:basedOn w:val="SectionExplanationText"/>
    <w:qFormat/>
    <w:rsid w:val="004D7ECE"/>
  </w:style>
  <w:style w:type="paragraph" w:customStyle="1" w:styleId="SectionExplanationText1Indent">
    <w:name w:val="SectionExplanationText(1)Indent"/>
    <w:basedOn w:val="SectionExplanationText"/>
    <w:qFormat/>
    <w:rsid w:val="004D7EC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4D7ECE"/>
  </w:style>
  <w:style w:type="paragraph" w:customStyle="1" w:styleId="SectionExplanationTexta">
    <w:name w:val="SectionExplanationText(a)"/>
    <w:basedOn w:val="SectionIllustrationTexta"/>
    <w:qFormat/>
    <w:rsid w:val="004D7ECE"/>
  </w:style>
  <w:style w:type="paragraph" w:customStyle="1" w:styleId="SectionExceptionTexta">
    <w:name w:val="SectionExceptionText(a)"/>
    <w:basedOn w:val="SectionExplanationTexta"/>
    <w:qFormat/>
    <w:rsid w:val="004D7ECE"/>
    <w:rPr>
      <w:color w:val="000000" w:themeColor="text1"/>
      <w:lang w:bidi="ta-IN"/>
    </w:rPr>
  </w:style>
  <w:style w:type="paragraph" w:customStyle="1" w:styleId="SectionSubHeading">
    <w:name w:val="SectionSubHeading"/>
    <w:basedOn w:val="SectionHeading"/>
    <w:qFormat/>
    <w:rsid w:val="004D7ECE"/>
  </w:style>
  <w:style w:type="paragraph" w:customStyle="1" w:styleId="LegislativeHistoryTitle">
    <w:name w:val="LegislativeHistoryTitle"/>
    <w:basedOn w:val="LegislativeHistoryHeading"/>
    <w:qFormat/>
    <w:rsid w:val="004D7ECE"/>
    <w:pPr>
      <w:pageBreakBefore w:val="0"/>
    </w:pPr>
    <w:rPr>
      <w:caps w:val="0"/>
    </w:rPr>
  </w:style>
  <w:style w:type="paragraph" w:customStyle="1" w:styleId="PreambleChapterNo">
    <w:name w:val="PreambleChapterNo"/>
    <w:basedOn w:val="PreambleActBillNumber"/>
    <w:qFormat/>
    <w:rsid w:val="004D7ECE"/>
    <w:rPr>
      <w:lang w:bidi="ta-IN"/>
    </w:rPr>
  </w:style>
  <w:style w:type="paragraph" w:customStyle="1" w:styleId="TableItemIndentA0">
    <w:name w:val="TableItemIndent[A]"/>
    <w:basedOn w:val="TableItemIndenti"/>
    <w:qFormat/>
    <w:rsid w:val="001F5E51"/>
    <w:pPr>
      <w:tabs>
        <w:tab w:val="clear" w:pos="1692"/>
        <w:tab w:val="right" w:pos="2292"/>
      </w:tabs>
      <w:ind w:left="2172"/>
    </w:pPr>
  </w:style>
  <w:style w:type="paragraph" w:customStyle="1" w:styleId="MTDisplayEquation">
    <w:name w:val="MTDisplayEquation"/>
    <w:basedOn w:val="Normal"/>
    <w:next w:val="Normal"/>
    <w:rsid w:val="004D7EC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4D7ECE"/>
  </w:style>
  <w:style w:type="paragraph" w:customStyle="1" w:styleId="Am2SectionSubHeading">
    <w:name w:val="Am2SectionSubHeading"/>
    <w:basedOn w:val="Am2SectionHeading"/>
    <w:qFormat/>
    <w:rsid w:val="004D7ECE"/>
  </w:style>
  <w:style w:type="character" w:customStyle="1" w:styleId="ParagraphNo">
    <w:name w:val="Paragraph No"/>
    <w:basedOn w:val="DefaultParagraphFont"/>
    <w:rsid w:val="004D7ECE"/>
    <w:rPr>
      <w:color w:val="000080"/>
    </w:rPr>
  </w:style>
  <w:style w:type="character" w:customStyle="1" w:styleId="ParagraphNo0">
    <w:name w:val="ParagraphNo"/>
    <w:basedOn w:val="DefaultParagraphFont"/>
    <w:uiPriority w:val="1"/>
    <w:qFormat/>
    <w:rsid w:val="004D7ECE"/>
    <w:rPr>
      <w:i/>
      <w:lang w:bidi="ta-IN"/>
    </w:rPr>
  </w:style>
  <w:style w:type="paragraph" w:customStyle="1" w:styleId="ScheduleSectionProviso1">
    <w:name w:val="ScheduleSectionProviso(1)"/>
    <w:basedOn w:val="SectionProviso1"/>
    <w:qFormat/>
    <w:rsid w:val="004D7ECE"/>
    <w:pPr>
      <w:ind w:firstLine="240"/>
    </w:pPr>
    <w:rPr>
      <w:sz w:val="22"/>
    </w:rPr>
  </w:style>
  <w:style w:type="paragraph" w:customStyle="1" w:styleId="ScheduleSectionProvisoa">
    <w:name w:val="ScheduleSectionProviso(a)"/>
    <w:basedOn w:val="SectionProvisoa"/>
    <w:qFormat/>
    <w:rsid w:val="004D7ECE"/>
    <w:pPr>
      <w:ind w:firstLine="229"/>
    </w:pPr>
    <w:rPr>
      <w:sz w:val="22"/>
    </w:rPr>
  </w:style>
  <w:style w:type="paragraph" w:customStyle="1" w:styleId="ScheduleSectionProvisoi">
    <w:name w:val="ScheduleSectionProviso(i)"/>
    <w:basedOn w:val="SectionProvisoi"/>
    <w:qFormat/>
    <w:rsid w:val="004D7ECE"/>
    <w:pPr>
      <w:ind w:firstLine="220"/>
    </w:pPr>
    <w:rPr>
      <w:sz w:val="22"/>
    </w:rPr>
  </w:style>
  <w:style w:type="paragraph" w:customStyle="1" w:styleId="SLPreambleHeading">
    <w:name w:val="SLPreambleHeading"/>
    <w:basedOn w:val="SectionHeading"/>
    <w:qFormat/>
    <w:rsid w:val="004D7ECE"/>
    <w:rPr>
      <w:rFonts w:eastAsiaTheme="minorEastAsia"/>
      <w:lang w:bidi="ta-IN"/>
    </w:rPr>
  </w:style>
  <w:style w:type="paragraph" w:customStyle="1" w:styleId="SLEmpowering">
    <w:name w:val="SLEmpowering"/>
    <w:basedOn w:val="SLPrincipalAct"/>
    <w:qFormat/>
    <w:rsid w:val="004D7ECE"/>
    <w:pPr>
      <w:spacing w:before="0"/>
    </w:pPr>
  </w:style>
  <w:style w:type="paragraph" w:customStyle="1" w:styleId="Am1FigureImageName">
    <w:name w:val="Am1FigureImageName"/>
    <w:basedOn w:val="FigureImageName"/>
    <w:qFormat/>
    <w:rsid w:val="004D7ECE"/>
  </w:style>
  <w:style w:type="paragraph" w:customStyle="1" w:styleId="Am1MTDisplayEquation">
    <w:name w:val="Am1MTDisplayEquation"/>
    <w:basedOn w:val="MTDisplayEquation"/>
    <w:qFormat/>
    <w:rsid w:val="004D7ECE"/>
  </w:style>
  <w:style w:type="paragraph" w:customStyle="1" w:styleId="Am1PreviousREProvNo">
    <w:name w:val="Am1PreviousREProvNo"/>
    <w:basedOn w:val="PreviousREProvNo"/>
    <w:qFormat/>
    <w:rsid w:val="004D7ECE"/>
  </w:style>
  <w:style w:type="paragraph" w:customStyle="1" w:styleId="Am1SourceRef">
    <w:name w:val="Am1SourceRef"/>
    <w:basedOn w:val="SourceRef"/>
    <w:qFormat/>
    <w:rsid w:val="004D7ECE"/>
  </w:style>
  <w:style w:type="paragraph" w:customStyle="1" w:styleId="Am2FigureImageName">
    <w:name w:val="Am2FigureImageName"/>
    <w:basedOn w:val="Am1FigureImageName"/>
    <w:qFormat/>
    <w:rsid w:val="004D7ECE"/>
  </w:style>
  <w:style w:type="paragraph" w:customStyle="1" w:styleId="Am2MTDisplayEquation">
    <w:name w:val="Am2MTDisplayEquation"/>
    <w:basedOn w:val="Am1MTDisplayEquation"/>
    <w:qFormat/>
    <w:rsid w:val="004D7ECE"/>
  </w:style>
  <w:style w:type="paragraph" w:customStyle="1" w:styleId="Am2PreviousREProvNo">
    <w:name w:val="Am2PreviousREProvNo"/>
    <w:basedOn w:val="Am1PreviousREProvNo"/>
    <w:qFormat/>
    <w:rsid w:val="004D7ECE"/>
  </w:style>
  <w:style w:type="paragraph" w:customStyle="1" w:styleId="Am2SourceRef">
    <w:name w:val="Am2SourceRef"/>
    <w:basedOn w:val="Am1SourceRef"/>
    <w:qFormat/>
    <w:rsid w:val="004D7ECE"/>
  </w:style>
  <w:style w:type="paragraph" w:customStyle="1" w:styleId="SectionExplanationSubHeading">
    <w:name w:val="SectionExplanationSubHeading"/>
    <w:basedOn w:val="SectionExplanationHeading"/>
    <w:qFormat/>
    <w:rsid w:val="004D7ECE"/>
    <w:pPr>
      <w:jc w:val="left"/>
    </w:pPr>
    <w:rPr>
      <w:b/>
      <w:i w:val="0"/>
    </w:rPr>
  </w:style>
  <w:style w:type="paragraph" w:customStyle="1" w:styleId="SectionExceptionSubHeading">
    <w:name w:val="SectionExceptionSubHeading"/>
    <w:basedOn w:val="SectionExplanationSubHeading"/>
    <w:qFormat/>
    <w:rsid w:val="004D7ECE"/>
  </w:style>
  <w:style w:type="paragraph" w:customStyle="1" w:styleId="SLByCommand">
    <w:name w:val="SLByCommand"/>
    <w:basedOn w:val="SLSignatureBlock"/>
    <w:qFormat/>
    <w:rsid w:val="004D7ECE"/>
    <w:rPr>
      <w:rFonts w:eastAsiaTheme="minorEastAsia"/>
    </w:rPr>
  </w:style>
  <w:style w:type="paragraph" w:customStyle="1" w:styleId="TableItemIndent4">
    <w:name w:val="TableItemIndent(4)"/>
    <w:basedOn w:val="TableItemIndent3"/>
    <w:qFormat/>
    <w:rsid w:val="004D7ECE"/>
    <w:pPr>
      <w:ind w:left="2070" w:hanging="490"/>
    </w:pPr>
    <w:rPr>
      <w:lang w:eastAsia="zh-CN"/>
    </w:rPr>
  </w:style>
  <w:style w:type="paragraph" w:customStyle="1" w:styleId="TableItemIndent5">
    <w:name w:val="TableItemIndent(5)"/>
    <w:basedOn w:val="TableItemIndent4"/>
    <w:qFormat/>
    <w:rsid w:val="004D7ECE"/>
    <w:pPr>
      <w:ind w:left="2520"/>
    </w:pPr>
  </w:style>
  <w:style w:type="paragraph" w:customStyle="1" w:styleId="TableItemIndent6">
    <w:name w:val="TableItemIndent(6)"/>
    <w:basedOn w:val="TableItemIndent5"/>
    <w:qFormat/>
    <w:rsid w:val="004D7ECE"/>
    <w:pPr>
      <w:ind w:left="3000"/>
    </w:pPr>
  </w:style>
  <w:style w:type="paragraph" w:customStyle="1" w:styleId="SectionIllustrationSubHeading">
    <w:name w:val="SectionIllustrationSubHeading"/>
    <w:next w:val="SectionIllustrationTexta"/>
    <w:qFormat/>
    <w:rsid w:val="004D7EC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4D7ECE"/>
  </w:style>
  <w:style w:type="paragraph" w:customStyle="1" w:styleId="Am1ScheduleSectionTextIndent">
    <w:name w:val="Am1ScheduleSectionTextIndent"/>
    <w:basedOn w:val="ScheduleSectionTextIndent"/>
    <w:qFormat/>
    <w:rsid w:val="004D7ECE"/>
    <w:rPr>
      <w:rFonts w:eastAsiaTheme="minorEastAsia"/>
    </w:rPr>
  </w:style>
  <w:style w:type="paragraph" w:customStyle="1" w:styleId="Am2ScheduleSectionTextIndent">
    <w:name w:val="Am2ScheduleSectionTextIndent"/>
    <w:basedOn w:val="Am1ScheduleSectionTextIndent"/>
    <w:qFormat/>
    <w:rsid w:val="004D7ECE"/>
  </w:style>
  <w:style w:type="paragraph" w:customStyle="1" w:styleId="PreambleHeading">
    <w:name w:val="PreambleHeading"/>
    <w:basedOn w:val="SectionHeading"/>
    <w:rsid w:val="004D7ECE"/>
  </w:style>
  <w:style w:type="paragraph" w:customStyle="1" w:styleId="Am1ScheduleSectionText1Indent">
    <w:name w:val="Am1ScheduleSectionText1.Indent"/>
    <w:basedOn w:val="ScheduleSectionText1Indent"/>
    <w:qFormat/>
    <w:rsid w:val="00B63A71"/>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B63A71"/>
    <w:pPr>
      <w:tabs>
        <w:tab w:val="clear" w:pos="800"/>
        <w:tab w:val="right" w:pos="1440"/>
      </w:tabs>
      <w:ind w:left="1560" w:hanging="600"/>
    </w:pPr>
  </w:style>
  <w:style w:type="paragraph" w:customStyle="1" w:styleId="LegislativeHistorySLNos">
    <w:name w:val="LegislativeHistorySLNos"/>
    <w:basedOn w:val="AmendRef"/>
    <w:qFormat/>
    <w:rsid w:val="004D7ECE"/>
  </w:style>
  <w:style w:type="paragraph" w:customStyle="1" w:styleId="ScheduleSectionText1Indent">
    <w:name w:val="ScheduleSectionText1.Indent"/>
    <w:basedOn w:val="ScheduleSectionText10"/>
    <w:qFormat/>
    <w:rsid w:val="005F100B"/>
    <w:pPr>
      <w:tabs>
        <w:tab w:val="right" w:pos="360"/>
      </w:tabs>
      <w:ind w:left="480" w:hanging="480"/>
    </w:pPr>
    <w:rPr>
      <w:lang w:bidi="ta-IN"/>
    </w:rPr>
  </w:style>
  <w:style w:type="paragraph" w:customStyle="1" w:styleId="TableStartQuote">
    <w:name w:val="TableStartQuote"/>
    <w:basedOn w:val="ScheduleSectionText1N"/>
    <w:qFormat/>
    <w:rsid w:val="004D7ECE"/>
    <w:pPr>
      <w:jc w:val="left"/>
    </w:pPr>
  </w:style>
  <w:style w:type="paragraph" w:customStyle="1" w:styleId="TableEndQuote">
    <w:name w:val="TableEndQuote"/>
    <w:basedOn w:val="TableStartQuote"/>
    <w:qFormat/>
    <w:rsid w:val="004D7ECE"/>
    <w:pPr>
      <w:jc w:val="right"/>
    </w:pPr>
  </w:style>
  <w:style w:type="paragraph" w:customStyle="1" w:styleId="StartQuote">
    <w:name w:val="StartQuote"/>
    <w:basedOn w:val="SectionText1N"/>
    <w:qFormat/>
    <w:rsid w:val="004D7ECE"/>
    <w:pPr>
      <w:jc w:val="left"/>
    </w:pPr>
    <w:rPr>
      <w:sz w:val="22"/>
    </w:rPr>
  </w:style>
  <w:style w:type="paragraph" w:customStyle="1" w:styleId="EndQuote">
    <w:name w:val="EndQuote"/>
    <w:basedOn w:val="StartQuote"/>
    <w:qFormat/>
    <w:rsid w:val="004D7ECE"/>
    <w:pPr>
      <w:jc w:val="right"/>
    </w:pPr>
  </w:style>
  <w:style w:type="paragraph" w:customStyle="1" w:styleId="ScheduleSectionTextaIndent">
    <w:name w:val="ScheduleSectionText(a)Indent"/>
    <w:basedOn w:val="ScheduleSectionTextaN0"/>
    <w:qFormat/>
    <w:rsid w:val="004A708B"/>
    <w:pPr>
      <w:ind w:left="980"/>
    </w:pPr>
  </w:style>
  <w:style w:type="paragraph" w:customStyle="1" w:styleId="ScheduleSectionTextiIndent">
    <w:name w:val="ScheduleSectionText(i)Indent"/>
    <w:basedOn w:val="ScheduleSectionTextiN"/>
    <w:qFormat/>
    <w:rsid w:val="004A708B"/>
    <w:pPr>
      <w:tabs>
        <w:tab w:val="clear" w:pos="1440"/>
      </w:tabs>
      <w:ind w:left="1800"/>
    </w:pPr>
  </w:style>
  <w:style w:type="paragraph" w:customStyle="1" w:styleId="Am1PreambleIntroduction">
    <w:name w:val="Am1PreambleIntroduction"/>
    <w:basedOn w:val="PreambleIntroduction"/>
    <w:qFormat/>
    <w:rsid w:val="00544D74"/>
    <w:pPr>
      <w:ind w:left="475"/>
    </w:pPr>
  </w:style>
  <w:style w:type="paragraph" w:customStyle="1" w:styleId="Am1PreambleLongTitle">
    <w:name w:val="Am1PreambleLongTitle"/>
    <w:basedOn w:val="PreambleLongTitle"/>
    <w:qFormat/>
    <w:rsid w:val="00544D74"/>
    <w:pPr>
      <w:ind w:left="691"/>
    </w:pPr>
  </w:style>
  <w:style w:type="paragraph" w:customStyle="1" w:styleId="Am2PreambleIntroduction">
    <w:name w:val="Am2PreambleIntroduction"/>
    <w:basedOn w:val="Am1PreambleIntroduction"/>
    <w:qFormat/>
    <w:rsid w:val="00544D74"/>
    <w:pPr>
      <w:ind w:left="1152"/>
    </w:pPr>
  </w:style>
  <w:style w:type="paragraph" w:customStyle="1" w:styleId="Am2PreambleLongTitle">
    <w:name w:val="Am2PreambleLongTitle"/>
    <w:basedOn w:val="Am1PreambleLongTitle"/>
    <w:qFormat/>
    <w:rsid w:val="00544D74"/>
    <w:pPr>
      <w:ind w:left="1368"/>
    </w:pPr>
  </w:style>
  <w:style w:type="table" w:customStyle="1" w:styleId="ContinuousTableGroup">
    <w:name w:val="Continuous Table Group"/>
    <w:basedOn w:val="TableNormal"/>
    <w:rsid w:val="00082785"/>
    <w:tblPr/>
  </w:style>
  <w:style w:type="table" w:customStyle="1" w:styleId="FormulaTable">
    <w:name w:val="Formula Table"/>
    <w:basedOn w:val="TableNormal"/>
    <w:rsid w:val="00082785"/>
    <w:tblPr/>
  </w:style>
  <w:style w:type="paragraph" w:customStyle="1" w:styleId="ScheduleDivisionHeading4">
    <w:name w:val="ScheduleDivisionHeading4"/>
    <w:basedOn w:val="ScheduleDivisionHeading3"/>
    <w:qFormat/>
    <w:rsid w:val="00082785"/>
  </w:style>
  <w:style w:type="paragraph" w:customStyle="1" w:styleId="Am1ScheduleDivisionHeading4">
    <w:name w:val="Am1ScheduleDivisionHeading4"/>
    <w:basedOn w:val="ScheduleDivisionHeading4"/>
    <w:qFormat/>
    <w:rsid w:val="00082785"/>
    <w:pPr>
      <w:ind w:left="480"/>
    </w:pPr>
  </w:style>
  <w:style w:type="paragraph" w:customStyle="1" w:styleId="Am2ScheduleDivisionHeading4">
    <w:name w:val="Am2ScheduleDivisionHeading4"/>
    <w:basedOn w:val="Am1ScheduleDivisionHeading4"/>
    <w:qFormat/>
    <w:rsid w:val="00082785"/>
    <w:pPr>
      <w:ind w:left="1152"/>
    </w:pPr>
  </w:style>
  <w:style w:type="paragraph" w:customStyle="1" w:styleId="SectionInterpretationProviso">
    <w:name w:val="SectionInterpretationProviso"/>
    <w:basedOn w:val="SectionInterpretationItemN"/>
    <w:qFormat/>
    <w:rsid w:val="00082785"/>
    <w:pPr>
      <w:ind w:firstLine="260"/>
    </w:pPr>
  </w:style>
  <w:style w:type="paragraph" w:customStyle="1" w:styleId="Am1SectionInterpretationProviso">
    <w:name w:val="Am1SectionInterpretationProviso"/>
    <w:basedOn w:val="SectionInterpretationProviso"/>
    <w:qFormat/>
    <w:rsid w:val="00082785"/>
    <w:pPr>
      <w:ind w:left="1195"/>
    </w:pPr>
  </w:style>
  <w:style w:type="paragraph" w:customStyle="1" w:styleId="Am2SectionInterpretationProviso">
    <w:name w:val="Am2SectionInterpretationProviso"/>
    <w:basedOn w:val="Am1SectionInterpretationProviso"/>
    <w:qFormat/>
    <w:rsid w:val="00082785"/>
    <w:pPr>
      <w:ind w:left="1915"/>
    </w:pPr>
  </w:style>
  <w:style w:type="paragraph" w:customStyle="1" w:styleId="SectionIllustrationTextaIndent">
    <w:name w:val="SectionIllustrationText(a)Indent"/>
    <w:basedOn w:val="SectionIllustrationHeading"/>
    <w:qFormat/>
    <w:rsid w:val="00082785"/>
    <w:pPr>
      <w:tabs>
        <w:tab w:val="right" w:pos="720"/>
      </w:tabs>
      <w:ind w:left="960" w:hanging="720"/>
      <w:jc w:val="both"/>
    </w:pPr>
    <w:rPr>
      <w:i w:val="0"/>
    </w:rPr>
  </w:style>
  <w:style w:type="paragraph" w:customStyle="1" w:styleId="Am1AppendixHeadingCentered">
    <w:name w:val="Am1AppendixHeadingCentered"/>
    <w:basedOn w:val="AppendixHeadingCentered"/>
    <w:qFormat/>
    <w:rsid w:val="00082785"/>
    <w:pPr>
      <w:ind w:left="475"/>
    </w:pPr>
  </w:style>
  <w:style w:type="paragraph" w:customStyle="1" w:styleId="Am2AppendixHeadingCentered">
    <w:name w:val="Am2AppendixHeadingCentered"/>
    <w:basedOn w:val="Am1AppendixHeadingCentered"/>
    <w:qFormat/>
    <w:rsid w:val="00082785"/>
    <w:pPr>
      <w:ind w:left="1152"/>
    </w:pPr>
  </w:style>
  <w:style w:type="paragraph" w:customStyle="1" w:styleId="Am1SectionExceptionHeading">
    <w:name w:val="Am1SectionExceptionHeading"/>
    <w:basedOn w:val="SectionExceptionHeading"/>
    <w:qFormat/>
    <w:rsid w:val="00ED26C1"/>
    <w:pPr>
      <w:ind w:left="475"/>
    </w:pPr>
  </w:style>
  <w:style w:type="paragraph" w:customStyle="1" w:styleId="Am1SectionExceptionInterpretationItem">
    <w:name w:val="Am1SectionExceptionInterpretationItem"/>
    <w:basedOn w:val="SectionExceptionInterpretationItem"/>
    <w:qFormat/>
    <w:rsid w:val="00ED26C1"/>
    <w:pPr>
      <w:ind w:left="475"/>
    </w:pPr>
  </w:style>
  <w:style w:type="paragraph" w:customStyle="1" w:styleId="Am1SectionExceptionSubHeading">
    <w:name w:val="Am1SectionExceptionSubHeading"/>
    <w:basedOn w:val="SectionExceptionSubHeading"/>
    <w:qFormat/>
    <w:rsid w:val="00ED26C1"/>
    <w:pPr>
      <w:ind w:left="475"/>
    </w:pPr>
  </w:style>
  <w:style w:type="paragraph" w:customStyle="1" w:styleId="Am1SectionExceptionText">
    <w:name w:val="Am1SectionExceptionText"/>
    <w:basedOn w:val="SectionExceptionText"/>
    <w:qFormat/>
    <w:rsid w:val="00ED26C1"/>
    <w:pPr>
      <w:ind w:left="475"/>
    </w:pPr>
  </w:style>
  <w:style w:type="paragraph" w:customStyle="1" w:styleId="Am1SectionExceptionText1Indent">
    <w:name w:val="Am1SectionExceptionText(1)Indent"/>
    <w:basedOn w:val="SectionExceptionText1Indent"/>
    <w:qFormat/>
    <w:rsid w:val="00ED26C1"/>
    <w:pPr>
      <w:ind w:left="1195"/>
    </w:pPr>
  </w:style>
  <w:style w:type="paragraph" w:customStyle="1" w:styleId="Am1SectionExceptionTexta">
    <w:name w:val="Am1SectionExceptionText(a)"/>
    <w:basedOn w:val="SectionExceptionTexta"/>
    <w:qFormat/>
    <w:rsid w:val="00ED26C1"/>
    <w:pPr>
      <w:ind w:left="475"/>
    </w:pPr>
  </w:style>
  <w:style w:type="paragraph" w:customStyle="1" w:styleId="Am1SectionExplanationHeading">
    <w:name w:val="Am1SectionExplanationHeading"/>
    <w:basedOn w:val="SectionExplanationHeading"/>
    <w:qFormat/>
    <w:rsid w:val="00ED26C1"/>
    <w:pPr>
      <w:ind w:left="475"/>
    </w:pPr>
  </w:style>
  <w:style w:type="paragraph" w:customStyle="1" w:styleId="Am1SectionExplanationInterpretationItem">
    <w:name w:val="Am1SectionExplanationInterpretationItem"/>
    <w:basedOn w:val="SectionExplanationInterpretationItem"/>
    <w:qFormat/>
    <w:rsid w:val="00ED26C1"/>
    <w:pPr>
      <w:ind w:left="475"/>
    </w:pPr>
  </w:style>
  <w:style w:type="paragraph" w:customStyle="1" w:styleId="Am1SectionExplanationSubHeading">
    <w:name w:val="Am1SectionExplanationSubHeading"/>
    <w:basedOn w:val="SectionExplanationSubHeading"/>
    <w:qFormat/>
    <w:rsid w:val="00ED26C1"/>
    <w:pPr>
      <w:ind w:left="475"/>
    </w:pPr>
  </w:style>
  <w:style w:type="paragraph" w:customStyle="1" w:styleId="Am1SectionExplanationText">
    <w:name w:val="Am1SectionExplanationText"/>
    <w:basedOn w:val="SectionExplanationText"/>
    <w:qFormat/>
    <w:rsid w:val="00ED26C1"/>
    <w:pPr>
      <w:ind w:left="475"/>
    </w:pPr>
    <w:rPr>
      <w:color w:val="000000" w:themeColor="text1"/>
      <w:lang w:bidi="ta-IN"/>
    </w:rPr>
  </w:style>
  <w:style w:type="paragraph" w:customStyle="1" w:styleId="Am1SectionExplanationText1Indent">
    <w:name w:val="Am1SectionExplanationText(1)Indent"/>
    <w:basedOn w:val="SectionExplanationText1Indent"/>
    <w:qFormat/>
    <w:rsid w:val="00ED26C1"/>
    <w:pPr>
      <w:ind w:left="1195"/>
    </w:pPr>
  </w:style>
  <w:style w:type="paragraph" w:customStyle="1" w:styleId="Am1SectionExplanationTexta">
    <w:name w:val="Am1SectionExplanationText(a)"/>
    <w:basedOn w:val="SectionExplanationTexta"/>
    <w:qFormat/>
    <w:rsid w:val="00ED26C1"/>
    <w:pPr>
      <w:ind w:left="475"/>
    </w:pPr>
  </w:style>
  <w:style w:type="paragraph" w:customStyle="1" w:styleId="Am1SectionIllustrationSubHeading">
    <w:name w:val="Am1SectionIllustrationSubHeading"/>
    <w:basedOn w:val="SectionIllustrationSubHeading"/>
    <w:qFormat/>
    <w:rsid w:val="00ED26C1"/>
    <w:pPr>
      <w:ind w:left="475"/>
    </w:pPr>
  </w:style>
  <w:style w:type="paragraph" w:customStyle="1" w:styleId="Am1SectionIllustrationTexta">
    <w:name w:val="Am1SectionIllustrationText(a)"/>
    <w:basedOn w:val="SectionIllustrationTexta"/>
    <w:qFormat/>
    <w:rsid w:val="00ED26C1"/>
    <w:pPr>
      <w:ind w:left="475"/>
    </w:pPr>
  </w:style>
  <w:style w:type="paragraph" w:customStyle="1" w:styleId="Am1SectionIllustrationTextaIndent">
    <w:name w:val="Am1SectionIllustrationText(a)Indent"/>
    <w:basedOn w:val="SectionIllustrationTextaIndent"/>
    <w:qFormat/>
    <w:rsid w:val="00ED26C1"/>
    <w:pPr>
      <w:tabs>
        <w:tab w:val="clear" w:pos="720"/>
        <w:tab w:val="right" w:pos="1195"/>
      </w:tabs>
      <w:ind w:left="1435"/>
    </w:pPr>
  </w:style>
  <w:style w:type="paragraph" w:customStyle="1" w:styleId="Am2SectionExceptionHeading">
    <w:name w:val="Am2SectionExceptionHeading"/>
    <w:basedOn w:val="Am1SectionExceptionHeading"/>
    <w:qFormat/>
    <w:rsid w:val="00ED26C1"/>
    <w:pPr>
      <w:ind w:left="1152"/>
    </w:pPr>
  </w:style>
  <w:style w:type="paragraph" w:customStyle="1" w:styleId="Am2SectionExceptionInterpretationItem">
    <w:name w:val="Am2SectionExceptionInterpretationItem"/>
    <w:basedOn w:val="Am1SectionExceptionInterpretationItem"/>
    <w:qFormat/>
    <w:rsid w:val="00ED26C1"/>
    <w:pPr>
      <w:ind w:left="1152"/>
    </w:pPr>
  </w:style>
  <w:style w:type="paragraph" w:customStyle="1" w:styleId="Am2SectionExceptionSubHeading">
    <w:name w:val="Am2SectionExceptionSubHeading"/>
    <w:basedOn w:val="Am1SectionExceptionSubHeading"/>
    <w:qFormat/>
    <w:rsid w:val="00ED26C1"/>
    <w:pPr>
      <w:ind w:left="1152"/>
    </w:pPr>
  </w:style>
  <w:style w:type="paragraph" w:customStyle="1" w:styleId="Am2SectionExceptionText">
    <w:name w:val="Am2SectionExceptionText"/>
    <w:basedOn w:val="Am1SectionExceptionText"/>
    <w:qFormat/>
    <w:rsid w:val="00ED26C1"/>
    <w:pPr>
      <w:ind w:left="1152"/>
    </w:pPr>
  </w:style>
  <w:style w:type="paragraph" w:customStyle="1" w:styleId="Am2SectionExceptionText1Indent">
    <w:name w:val="Am2SectionExceptionText(1)Indent"/>
    <w:basedOn w:val="Am1SectionExceptionText1Indent"/>
    <w:qFormat/>
    <w:rsid w:val="00ED26C1"/>
    <w:pPr>
      <w:ind w:left="1872"/>
    </w:pPr>
  </w:style>
  <w:style w:type="paragraph" w:customStyle="1" w:styleId="Am2SectionExceptionTexta">
    <w:name w:val="Am2SectionExceptionText(a)"/>
    <w:basedOn w:val="Am1SectionExceptionTexta"/>
    <w:qFormat/>
    <w:rsid w:val="00ED26C1"/>
    <w:pPr>
      <w:ind w:left="1152"/>
    </w:pPr>
  </w:style>
  <w:style w:type="paragraph" w:customStyle="1" w:styleId="Am2SectionExplanationHeading">
    <w:name w:val="Am2SectionExplanationHeading"/>
    <w:basedOn w:val="Am1SectionExplanationHeading"/>
    <w:qFormat/>
    <w:rsid w:val="00ED26C1"/>
    <w:pPr>
      <w:ind w:left="1152"/>
    </w:pPr>
  </w:style>
  <w:style w:type="paragraph" w:customStyle="1" w:styleId="Am2SectionExplanationInterpretationItem">
    <w:name w:val="Am2SectionExplanationInterpretationItem"/>
    <w:basedOn w:val="Am1SectionExplanationInterpretationItem"/>
    <w:qFormat/>
    <w:rsid w:val="00ED26C1"/>
    <w:pPr>
      <w:ind w:left="1152"/>
    </w:pPr>
  </w:style>
  <w:style w:type="paragraph" w:customStyle="1" w:styleId="Am2SectionExplanationSubHeading">
    <w:name w:val="Am2SectionExplanationSubHeading"/>
    <w:basedOn w:val="Am1SectionExplanationSubHeading"/>
    <w:qFormat/>
    <w:rsid w:val="00ED26C1"/>
    <w:pPr>
      <w:ind w:left="1152"/>
    </w:pPr>
  </w:style>
  <w:style w:type="paragraph" w:customStyle="1" w:styleId="Am2SectionExplanationText">
    <w:name w:val="Am2SectionExplanationText"/>
    <w:basedOn w:val="Am1SectionExplanationText"/>
    <w:qFormat/>
    <w:rsid w:val="00ED26C1"/>
    <w:pPr>
      <w:ind w:left="1152"/>
    </w:pPr>
  </w:style>
  <w:style w:type="paragraph" w:customStyle="1" w:styleId="Am2SectionExplanationText1Indent">
    <w:name w:val="Am2SectionExplanationText(1)Indent"/>
    <w:basedOn w:val="Am1SectionExplanationText1Indent"/>
    <w:qFormat/>
    <w:rsid w:val="00ED26C1"/>
    <w:pPr>
      <w:ind w:left="1872"/>
    </w:pPr>
  </w:style>
  <w:style w:type="paragraph" w:customStyle="1" w:styleId="Am2SectionExplanationTexta">
    <w:name w:val="Am2SectionExplanationText(a)"/>
    <w:basedOn w:val="Am1SectionExplanationTexta"/>
    <w:qFormat/>
    <w:rsid w:val="00ED26C1"/>
    <w:pPr>
      <w:ind w:left="1152"/>
    </w:pPr>
  </w:style>
  <w:style w:type="paragraph" w:customStyle="1" w:styleId="Am2SectionIllustrationSubHeading">
    <w:name w:val="Am2SectionIllustrationSubHeading"/>
    <w:basedOn w:val="Am1SectionIllustrationSubHeading"/>
    <w:qFormat/>
    <w:rsid w:val="00ED26C1"/>
    <w:pPr>
      <w:ind w:left="1152"/>
    </w:pPr>
  </w:style>
  <w:style w:type="paragraph" w:customStyle="1" w:styleId="Am2SectionIllustrationTexta">
    <w:name w:val="Am2SectionIllustrationText(a)"/>
    <w:basedOn w:val="SectionIllustrationTexta"/>
    <w:qFormat/>
    <w:rsid w:val="00ED26C1"/>
    <w:pPr>
      <w:ind w:left="1152"/>
    </w:pPr>
  </w:style>
  <w:style w:type="paragraph" w:customStyle="1" w:styleId="Am2SectionIllustrationTextaIndent">
    <w:name w:val="Am2SectionIllustrationText(a)Indent"/>
    <w:basedOn w:val="Am1SectionIllustrationTextaIndent"/>
    <w:qFormat/>
    <w:rsid w:val="00ED26C1"/>
    <w:pPr>
      <w:tabs>
        <w:tab w:val="clear" w:pos="1195"/>
        <w:tab w:val="right" w:pos="1872"/>
      </w:tabs>
      <w:ind w:left="2112"/>
    </w:pPr>
  </w:style>
  <w:style w:type="character" w:customStyle="1" w:styleId="apple-converted-space">
    <w:name w:val="apple-converted-space"/>
    <w:basedOn w:val="DefaultParagraphFont"/>
    <w:rsid w:val="00E6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glossaryDocument" Target="glossary/document.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D513C44A5419589EAF00F6B4FD8EE"/>
        <w:category>
          <w:name w:val="General"/>
          <w:gallery w:val="placeholder"/>
        </w:category>
        <w:types>
          <w:type w:val="bbPlcHdr"/>
        </w:types>
        <w:behaviors>
          <w:behavior w:val="content"/>
        </w:behaviors>
        <w:guid w:val="{EF704FA0-3E9F-4F6A-8FD1-3E1D397619B1}"/>
      </w:docPartPr>
      <w:docPartBody>
        <w:p w:rsidR="00EF48AC" w:rsidRDefault="00EF48AC">
          <w:pPr>
            <w:pStyle w:val="5F3D513C44A5419589EAF00F6B4FD8EE"/>
          </w:pPr>
          <w:r w:rsidRPr="0033664E">
            <w:rPr>
              <w:lang w:bidi="ta-IN"/>
            </w:rPr>
            <w:t xml:space="preserve"> </w:t>
          </w:r>
        </w:p>
      </w:docPartBody>
    </w:docPart>
    <w:docPart>
      <w:docPartPr>
        <w:name w:val="178E72DF7FE545EC8A437F2A33D4C436"/>
        <w:category>
          <w:name w:val="General"/>
          <w:gallery w:val="placeholder"/>
        </w:category>
        <w:types>
          <w:type w:val="bbPlcHdr"/>
        </w:types>
        <w:behaviors>
          <w:behavior w:val="content"/>
        </w:behaviors>
        <w:guid w:val="{496CA4EE-400C-4E91-8C2E-4BDD430A3B54}"/>
      </w:docPartPr>
      <w:docPartBody>
        <w:p w:rsidR="00EF48AC" w:rsidRDefault="00EF48AC">
          <w:pPr>
            <w:pStyle w:val="178E72DF7FE545EC8A437F2A33D4C436"/>
          </w:pPr>
          <w:r w:rsidRPr="0033664E">
            <w:rPr>
              <w:lang w:bidi="ta-IN"/>
            </w:rPr>
            <w:t xml:space="preserve"> </w:t>
          </w:r>
        </w:p>
      </w:docPartBody>
    </w:docPart>
    <w:docPart>
      <w:docPartPr>
        <w:name w:val="B77D91B0C3FF496B8211E469C9700924"/>
        <w:category>
          <w:name w:val="General"/>
          <w:gallery w:val="placeholder"/>
        </w:category>
        <w:types>
          <w:type w:val="bbPlcHdr"/>
        </w:types>
        <w:behaviors>
          <w:behavior w:val="content"/>
        </w:behaviors>
        <w:guid w:val="{62285E5B-3FA0-4C4C-AD56-A43229A2D44C}"/>
      </w:docPartPr>
      <w:docPartBody>
        <w:p w:rsidR="00EF48AC" w:rsidRDefault="00EF48AC">
          <w:pPr>
            <w:pStyle w:val="B77D91B0C3FF496B8211E469C9700924"/>
          </w:pPr>
          <w:r w:rsidRPr="0033664E">
            <w:rPr>
              <w:lang w:bidi="ta-IN"/>
            </w:rPr>
            <w:t xml:space="preserve"> </w:t>
          </w:r>
        </w:p>
      </w:docPartBody>
    </w:docPart>
    <w:docPart>
      <w:docPartPr>
        <w:name w:val="FD4116A596AD4C0F89BBF0453E3F5121"/>
        <w:category>
          <w:name w:val="General"/>
          <w:gallery w:val="placeholder"/>
        </w:category>
        <w:types>
          <w:type w:val="bbPlcHdr"/>
        </w:types>
        <w:behaviors>
          <w:behavior w:val="content"/>
        </w:behaviors>
        <w:guid w:val="{FAB663A8-D3B7-445B-8F44-D955B9D45475}"/>
      </w:docPartPr>
      <w:docPartBody>
        <w:p w:rsidR="00EF48AC" w:rsidRDefault="00EF48AC">
          <w:pPr>
            <w:pStyle w:val="FD4116A596AD4C0F89BBF0453E3F5121"/>
          </w:pPr>
          <w:r w:rsidRPr="0033664E">
            <w:rPr>
              <w:lang w:bidi="ta-IN"/>
            </w:rPr>
            <w:t xml:space="preserve"> </w:t>
          </w:r>
        </w:p>
      </w:docPartBody>
    </w:docPart>
    <w:docPart>
      <w:docPartPr>
        <w:name w:val="8E7317167BF04647BBB997847078A26E"/>
        <w:category>
          <w:name w:val="General"/>
          <w:gallery w:val="placeholder"/>
        </w:category>
        <w:types>
          <w:type w:val="bbPlcHdr"/>
        </w:types>
        <w:behaviors>
          <w:behavior w:val="content"/>
        </w:behaviors>
        <w:guid w:val="{76F636CD-0435-4B8E-8589-BF1C98CAF4D8}"/>
      </w:docPartPr>
      <w:docPartBody>
        <w:p w:rsidR="00EF48AC" w:rsidRDefault="00EF48AC">
          <w:pPr>
            <w:pStyle w:val="8E7317167BF04647BBB997847078A26E"/>
          </w:pPr>
          <w:r w:rsidRPr="0033664E">
            <w:rPr>
              <w:lang w:bidi="ta-IN"/>
            </w:rPr>
            <w:t xml:space="preserve"> </w:t>
          </w:r>
        </w:p>
      </w:docPartBody>
    </w:docPart>
    <w:docPart>
      <w:docPartPr>
        <w:name w:val="DefaultPlaceholder_1081868574"/>
        <w:category>
          <w:name w:val="General"/>
          <w:gallery w:val="placeholder"/>
        </w:category>
        <w:types>
          <w:type w:val="bbPlcHdr"/>
        </w:types>
        <w:behaviors>
          <w:behavior w:val="content"/>
        </w:behaviors>
        <w:guid w:val="{CEDDEDD6-E549-40D1-933B-BE5245243B00}"/>
      </w:docPartPr>
      <w:docPartBody>
        <w:p w:rsidR="00F56003" w:rsidRDefault="00F56003">
          <w:r w:rsidRPr="004B1F00">
            <w:rPr>
              <w:rStyle w:val="PlaceholderText"/>
            </w:rPr>
            <w:t>Click here to enter text.</w:t>
          </w:r>
        </w:p>
      </w:docPartBody>
    </w:docPart>
    <w:docPart>
      <w:docPartPr>
        <w:name w:val="D25612DA8AF344ABBAB0967E397DA858"/>
        <w:category>
          <w:name w:val="General"/>
          <w:gallery w:val="placeholder"/>
        </w:category>
        <w:types>
          <w:type w:val="bbPlcHdr"/>
        </w:types>
        <w:behaviors>
          <w:behavior w:val="content"/>
        </w:behaviors>
        <w:guid w:val="{8D68DAA4-E343-4CA4-8CC9-FC3EF9CA427C}"/>
      </w:docPartPr>
      <w:docPartBody>
        <w:p w:rsidR="00F56003" w:rsidRDefault="00F56003" w:rsidP="00F56003">
          <w:pPr>
            <w:pStyle w:val="D25612DA8AF344ABBAB0967E397DA858"/>
          </w:pPr>
          <w:r w:rsidRPr="0033664E">
            <w:rPr>
              <w:lang w:bidi="ta-IN"/>
            </w:rPr>
            <w:t xml:space="preserve"> </w:t>
          </w:r>
        </w:p>
      </w:docPartBody>
    </w:docPart>
    <w:docPart>
      <w:docPartPr>
        <w:name w:val="A9AB036EF86449139DBA569458FAB468"/>
        <w:category>
          <w:name w:val="General"/>
          <w:gallery w:val="placeholder"/>
        </w:category>
        <w:types>
          <w:type w:val="bbPlcHdr"/>
        </w:types>
        <w:behaviors>
          <w:behavior w:val="content"/>
        </w:behaviors>
        <w:guid w:val="{AEBE0E49-D825-4357-A498-EDF1E7C0328D}"/>
      </w:docPartPr>
      <w:docPartBody>
        <w:p w:rsidR="00F56003" w:rsidRDefault="00F56003" w:rsidP="00F56003">
          <w:pPr>
            <w:pStyle w:val="A9AB036EF86449139DBA569458FAB468"/>
          </w:pPr>
          <w:r w:rsidRPr="0033664E">
            <w:rPr>
              <w:lang w:bidi="ta-IN"/>
            </w:rPr>
            <w:t xml:space="preserve"> </w:t>
          </w:r>
        </w:p>
      </w:docPartBody>
    </w:docPart>
    <w:docPart>
      <w:docPartPr>
        <w:name w:val="B8936E18DCE6488D9A7EF680E59F8A2B"/>
        <w:category>
          <w:name w:val="General"/>
          <w:gallery w:val="placeholder"/>
        </w:category>
        <w:types>
          <w:type w:val="bbPlcHdr"/>
        </w:types>
        <w:behaviors>
          <w:behavior w:val="content"/>
        </w:behaviors>
        <w:guid w:val="{6C14545F-39AC-45C6-8F1B-D6DEE5A7CA2D}"/>
      </w:docPartPr>
      <w:docPartBody>
        <w:p w:rsidR="00111ACA" w:rsidRDefault="00111ACA" w:rsidP="00111ACA">
          <w:pPr>
            <w:pStyle w:val="B8936E18DCE6488D9A7EF680E59F8A2B"/>
          </w:pPr>
          <w:r w:rsidRPr="0033664E">
            <w:rPr>
              <w:lang w:bidi="ta-IN"/>
            </w:rPr>
            <w:t xml:space="preserve"> </w:t>
          </w:r>
        </w:p>
      </w:docPartBody>
    </w:docPart>
    <w:docPart>
      <w:docPartPr>
        <w:name w:val="82851F6EACB14D89841C7AAEFE3CDA70"/>
        <w:category>
          <w:name w:val="General"/>
          <w:gallery w:val="placeholder"/>
        </w:category>
        <w:types>
          <w:type w:val="bbPlcHdr"/>
        </w:types>
        <w:behaviors>
          <w:behavior w:val="content"/>
        </w:behaviors>
        <w:guid w:val="{EF8669D9-6DB1-46DB-8EB1-F171A0875776}"/>
      </w:docPartPr>
      <w:docPartBody>
        <w:p w:rsidR="00111ACA" w:rsidRDefault="00111ACA" w:rsidP="00111ACA">
          <w:pPr>
            <w:pStyle w:val="82851F6EACB14D89841C7AAEFE3CDA70"/>
          </w:pPr>
          <w:r w:rsidRPr="0033664E">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AdvTT5843c571+20">
    <w:altName w:val="MS Gothic"/>
    <w:panose1 w:val="00000000000000000000"/>
    <w:charset w:val="80"/>
    <w:family w:val="auto"/>
    <w:notTrueType/>
    <w:pitch w:val="default"/>
    <w:sig w:usb0="00000001" w:usb1="08070000" w:usb2="00000010" w:usb3="00000000" w:csb0="00020000" w:csb1="00000000"/>
  </w:font>
  <w:font w:name="AdvTT5843c57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F48AC"/>
    <w:rsid w:val="00020AC4"/>
    <w:rsid w:val="00053BD4"/>
    <w:rsid w:val="00085A05"/>
    <w:rsid w:val="0009432F"/>
    <w:rsid w:val="000A7F2A"/>
    <w:rsid w:val="000E012E"/>
    <w:rsid w:val="000E7271"/>
    <w:rsid w:val="00111ACA"/>
    <w:rsid w:val="0012668B"/>
    <w:rsid w:val="00240F93"/>
    <w:rsid w:val="002A2382"/>
    <w:rsid w:val="002D4545"/>
    <w:rsid w:val="00356BD8"/>
    <w:rsid w:val="00386C75"/>
    <w:rsid w:val="004A7D2E"/>
    <w:rsid w:val="00654845"/>
    <w:rsid w:val="007349CD"/>
    <w:rsid w:val="00754BD4"/>
    <w:rsid w:val="00AC1792"/>
    <w:rsid w:val="00B6364D"/>
    <w:rsid w:val="00D25E29"/>
    <w:rsid w:val="00D87CE1"/>
    <w:rsid w:val="00EF00AB"/>
    <w:rsid w:val="00EF48AC"/>
    <w:rsid w:val="00F56003"/>
    <w:rsid w:val="00F9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3D513C44A5419589EAF00F6B4FD8EE">
    <w:name w:val="5F3D513C44A5419589EAF00F6B4FD8EE"/>
    <w:rsid w:val="00EF48AC"/>
  </w:style>
  <w:style w:type="paragraph" w:customStyle="1" w:styleId="178E72DF7FE545EC8A437F2A33D4C436">
    <w:name w:val="178E72DF7FE545EC8A437F2A33D4C436"/>
    <w:rsid w:val="00EF48AC"/>
  </w:style>
  <w:style w:type="paragraph" w:customStyle="1" w:styleId="B77D91B0C3FF496B8211E469C9700924">
    <w:name w:val="B77D91B0C3FF496B8211E469C9700924"/>
    <w:rsid w:val="00EF48AC"/>
  </w:style>
  <w:style w:type="paragraph" w:customStyle="1" w:styleId="BF5781C51EA44422A07114C314C18E25">
    <w:name w:val="BF5781C51EA44422A07114C314C18E25"/>
    <w:rsid w:val="00EF48AC"/>
  </w:style>
  <w:style w:type="paragraph" w:customStyle="1" w:styleId="7732701F71BA4557B5436675F1AB6FFB">
    <w:name w:val="7732701F71BA4557B5436675F1AB6FFB"/>
    <w:rsid w:val="00EF48AC"/>
  </w:style>
  <w:style w:type="paragraph" w:customStyle="1" w:styleId="3AE831F72B27418087C92100699A5FBC">
    <w:name w:val="3AE831F72B27418087C92100699A5FBC"/>
    <w:rsid w:val="00EF48AC"/>
  </w:style>
  <w:style w:type="paragraph" w:customStyle="1" w:styleId="E3D7868AD8BE410AB21ACFDFEB4BE5B1">
    <w:name w:val="E3D7868AD8BE410AB21ACFDFEB4BE5B1"/>
    <w:rsid w:val="00EF48AC"/>
  </w:style>
  <w:style w:type="paragraph" w:customStyle="1" w:styleId="FD4116A596AD4C0F89BBF0453E3F5121">
    <w:name w:val="FD4116A596AD4C0F89BBF0453E3F5121"/>
    <w:rsid w:val="00EF48AC"/>
  </w:style>
  <w:style w:type="paragraph" w:customStyle="1" w:styleId="8E7317167BF04647BBB997847078A26E">
    <w:name w:val="8E7317167BF04647BBB997847078A26E"/>
    <w:rsid w:val="00EF48AC"/>
  </w:style>
  <w:style w:type="character" w:styleId="PlaceholderText">
    <w:name w:val="Placeholder Text"/>
    <w:basedOn w:val="DefaultParagraphFont"/>
    <w:uiPriority w:val="99"/>
    <w:semiHidden/>
    <w:rsid w:val="00F56003"/>
    <w:rPr>
      <w:color w:val="808080"/>
      <w:lang w:val="en-GB"/>
    </w:rPr>
  </w:style>
  <w:style w:type="paragraph" w:customStyle="1" w:styleId="D25612DA8AF344ABBAB0967E397DA858">
    <w:name w:val="D25612DA8AF344ABBAB0967E397DA858"/>
    <w:rsid w:val="00F56003"/>
    <w:pPr>
      <w:spacing w:after="160" w:line="259" w:lineRule="auto"/>
    </w:pPr>
  </w:style>
  <w:style w:type="paragraph" w:customStyle="1" w:styleId="A9AB036EF86449139DBA569458FAB468">
    <w:name w:val="A9AB036EF86449139DBA569458FAB468"/>
    <w:rsid w:val="00F56003"/>
    <w:pPr>
      <w:spacing w:after="160" w:line="259" w:lineRule="auto"/>
    </w:pPr>
  </w:style>
  <w:style w:type="paragraph" w:customStyle="1" w:styleId="541A5BE1057E435D87959633BD183016">
    <w:name w:val="541A5BE1057E435D87959633BD183016"/>
    <w:rsid w:val="00F56003"/>
    <w:pPr>
      <w:spacing w:after="160" w:line="259" w:lineRule="auto"/>
    </w:pPr>
  </w:style>
  <w:style w:type="paragraph" w:customStyle="1" w:styleId="C066335732224D35B456826CDD978C1B">
    <w:name w:val="C066335732224D35B456826CDD978C1B"/>
    <w:rsid w:val="00F56003"/>
    <w:pPr>
      <w:spacing w:after="160" w:line="259" w:lineRule="auto"/>
    </w:pPr>
  </w:style>
  <w:style w:type="paragraph" w:customStyle="1" w:styleId="80C2D84BE54D4A1AA64A38AA07DA59D6">
    <w:name w:val="80C2D84BE54D4A1AA64A38AA07DA59D6"/>
    <w:rsid w:val="00754BD4"/>
    <w:pPr>
      <w:spacing w:after="160" w:line="259" w:lineRule="auto"/>
    </w:pPr>
  </w:style>
  <w:style w:type="paragraph" w:customStyle="1" w:styleId="AE1CE2719D9D463E8F7DD78C727F4FCD">
    <w:name w:val="AE1CE2719D9D463E8F7DD78C727F4FCD"/>
    <w:rsid w:val="00754BD4"/>
    <w:pPr>
      <w:spacing w:after="160" w:line="259" w:lineRule="auto"/>
    </w:pPr>
  </w:style>
  <w:style w:type="paragraph" w:customStyle="1" w:styleId="B8936E18DCE6488D9A7EF680E59F8A2B">
    <w:name w:val="B8936E18DCE6488D9A7EF680E59F8A2B"/>
    <w:rsid w:val="00111ACA"/>
    <w:pPr>
      <w:spacing w:after="160" w:line="259" w:lineRule="auto"/>
    </w:pPr>
  </w:style>
  <w:style w:type="paragraph" w:customStyle="1" w:styleId="82851F6EACB14D89841C7AAEFE3CDA70">
    <w:name w:val="82851F6EACB14D89841C7AAEFE3CDA70"/>
    <w:rsid w:val="00111A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81E7E-903C-4BBE-A41B-F2160857BD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119F9F7-1653-45B5-A484-69F5D47F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0</TotalTime>
  <Pages>1</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xEdge Consultancy Pte Ltd</Company>
  <LinksUpToDate>false</LinksUpToDate>
  <CharactersWithSpaces>32261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AGC</dc:creator>
  <cp:lastModifiedBy>Syed SALEH (MCI)</cp:lastModifiedBy>
  <cp:revision>1</cp:revision>
  <cp:lastPrinted>2017-06-19T02:37:00Z</cp:lastPrinted>
  <dcterms:created xsi:type="dcterms:W3CDTF">2017-06-20T01:14:00Z</dcterms:created>
  <dcterms:modified xsi:type="dcterms:W3CDTF">2017-06-20T01:14:00Z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v01.12</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1d0d60a9-ea8e-4021-8295-a11b4eda00f5</vt:lpwstr>
  </property>
  <property fmtid="{D5CDD505-2E9C-101B-9397-08002B2CF9AE}" pid="9" name="_AssemblyName">
    <vt:lpwstr>4E3C66D5-58D4-491E-A7D4-64AF99AF6E8B</vt:lpwstr>
  </property>
  <property fmtid="{D5CDD505-2E9C-101B-9397-08002B2CF9AE}" pid="10" name="docVerId">
    <vt:lpwstr>cbe58c9c-f2aa-4635-8e33-6b5faa58a84a</vt:lpwstr>
  </property>
  <property fmtid="{D5CDD505-2E9C-101B-9397-08002B2CF9AE}" pid="11" name="actTitle">
    <vt:lpwstr>Income Tax Act</vt:lpwstr>
  </property>
  <property fmtid="{D5CDD505-2E9C-101B-9397-08002B2CF9AE}" pid="12" name="slTitle">
    <vt:lpwstr>Income Tax (Exemption and Concessionary Tax Rate for Income from Life Reinsurance Business) Regulations 2017</vt:lpwstr>
  </property>
  <property fmtid="{D5CDD505-2E9C-101B-9397-08002B2CF9AE}" pid="13" name="slType">
    <vt:lpwstr>Regulations</vt:lpwstr>
  </property>
  <property fmtid="{D5CDD505-2E9C-101B-9397-08002B2CF9AE}" pid="14" name="printCode">
    <vt:lpwstr/>
  </property>
  <property fmtid="{D5CDD505-2E9C-101B-9397-08002B2CF9AE}" pid="15" name="year">
    <vt:lpwstr>2017</vt:lpwstr>
  </property>
  <property fmtid="{D5CDD505-2E9C-101B-9397-08002B2CF9AE}" pid="16" name="chapterNo">
    <vt:lpwstr>134</vt:lpwstr>
  </property>
  <property fmtid="{D5CDD505-2E9C-101B-9397-08002B2CF9AE}" pid="17" name="TOC_Info">
    <vt:lpwstr>Regulation,ARRANGEMENT OF REGULATIONS,False</vt:lpwstr>
  </property>
  <property fmtid="{D5CDD505-2E9C-101B-9397-08002B2CF9AE}" pid="18" name="Solution ID">
    <vt:lpwstr>{15727DE6-F92D-4E46-ACB4-0E2C58B31A18}</vt:lpwstr>
  </property>
</Properties>
</file>